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15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889"/>
        <w:gridCol w:w="4349"/>
        <w:gridCol w:w="3218"/>
        <w:gridCol w:w="284"/>
      </w:tblGrid>
      <w:tr w:rsidR="00CE69ED" w:rsidRPr="00914DA6" w:rsidTr="00CE69ED">
        <w:trPr>
          <w:trHeight w:val="1842"/>
        </w:trPr>
        <w:tc>
          <w:tcPr>
            <w:tcW w:w="4962" w:type="dxa"/>
            <w:shd w:val="clear" w:color="auto" w:fill="auto"/>
            <w:tcMar>
              <w:left w:w="0" w:type="dxa"/>
              <w:right w:w="0" w:type="dxa"/>
            </w:tcMar>
          </w:tcPr>
          <w:p w:rsidR="00CE69ED" w:rsidRDefault="00CE69ED" w:rsidP="00B818D7">
            <w:pPr>
              <w:spacing w:before="0"/>
              <w:ind w:left="0"/>
            </w:pPr>
            <w:r>
              <w:rPr>
                <w:noProof/>
                <w:lang w:val="en-US"/>
              </w:rPr>
              <w:drawing>
                <wp:inline distT="0" distB="0" distL="0" distR="0" wp14:anchorId="050E8645" wp14:editId="1941BFAA">
                  <wp:extent cx="3424687" cy="9402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9" cstate="print">
                            <a:extLst>
                              <a:ext uri="{28A0092B-C50C-407E-A947-70E740481C1C}">
                                <a14:useLocalDpi xmlns:a14="http://schemas.microsoft.com/office/drawing/2010/main" val="0"/>
                              </a:ext>
                            </a:extLst>
                          </a:blip>
                          <a:srcRect b="31329"/>
                          <a:stretch/>
                        </pic:blipFill>
                        <pic:spPr bwMode="auto">
                          <a:xfrm>
                            <a:off x="0" y="0"/>
                            <a:ext cx="3422904" cy="939790"/>
                          </a:xfrm>
                          <a:prstGeom prst="rect">
                            <a:avLst/>
                          </a:prstGeom>
                          <a:ln>
                            <a:noFill/>
                          </a:ln>
                          <a:extLst>
                            <a:ext uri="{53640926-AAD7-44D8-BBD7-CCE9431645EC}">
                              <a14:shadowObscured xmlns:a14="http://schemas.microsoft.com/office/drawing/2010/main"/>
                            </a:ext>
                          </a:extLst>
                        </pic:spPr>
                      </pic:pic>
                    </a:graphicData>
                  </a:graphic>
                </wp:inline>
              </w:drawing>
            </w:r>
          </w:p>
          <w:p w:rsidR="00CE69ED" w:rsidRPr="000E293F" w:rsidRDefault="00CE69ED" w:rsidP="00B818D7">
            <w:pPr>
              <w:spacing w:before="0"/>
              <w:ind w:left="0"/>
            </w:pPr>
          </w:p>
        </w:tc>
        <w:tc>
          <w:tcPr>
            <w:tcW w:w="10740" w:type="dxa"/>
            <w:gridSpan w:val="4"/>
            <w:shd w:val="clear" w:color="auto" w:fill="auto"/>
            <w:tcMar>
              <w:left w:w="0" w:type="dxa"/>
              <w:right w:w="0" w:type="dxa"/>
            </w:tcMar>
            <w:vAlign w:val="bottom"/>
          </w:tcPr>
          <w:p w:rsidR="00CE69ED" w:rsidRPr="00BD1164" w:rsidRDefault="003378BA" w:rsidP="00B818D7">
            <w:pPr>
              <w:spacing w:before="0" w:after="320" w:line="840" w:lineRule="exact"/>
              <w:ind w:left="-6"/>
              <w:jc w:val="right"/>
              <w:rPr>
                <w:color w:val="000000" w:themeColor="text1"/>
                <w:sz w:val="84"/>
                <w:szCs w:val="84"/>
              </w:rPr>
            </w:pPr>
            <w:r>
              <w:rPr>
                <w:b/>
                <w:color w:val="000000" w:themeColor="text1"/>
                <w:sz w:val="84"/>
                <w:szCs w:val="84"/>
              </w:rPr>
              <w:t>Iona Public School P</w:t>
            </w:r>
            <w:r w:rsidR="00CE69ED" w:rsidRPr="00BD1164">
              <w:rPr>
                <w:b/>
                <w:color w:val="000000" w:themeColor="text1"/>
                <w:sz w:val="84"/>
                <w:szCs w:val="84"/>
              </w:rPr>
              <w:t>lan</w:t>
            </w:r>
            <w:r w:rsidR="00CE69ED" w:rsidRPr="00BD1164">
              <w:rPr>
                <w:color w:val="000000" w:themeColor="text1"/>
                <w:sz w:val="84"/>
                <w:szCs w:val="84"/>
              </w:rPr>
              <w:t xml:space="preserve"> 2015 – 2017</w:t>
            </w:r>
          </w:p>
        </w:tc>
      </w:tr>
      <w:tr w:rsidR="00B44134" w:rsidRPr="00C22FF3" w:rsidTr="00CE69ED">
        <w:trPr>
          <w:trHeight w:hRule="exact" w:val="170"/>
        </w:trPr>
        <w:tc>
          <w:tcPr>
            <w:tcW w:w="12200" w:type="dxa"/>
            <w:gridSpan w:val="3"/>
            <w:shd w:val="clear" w:color="auto" w:fill="auto"/>
            <w:vAlign w:val="center"/>
          </w:tcPr>
          <w:p w:rsidR="00B44134" w:rsidRPr="00AB2B96" w:rsidRDefault="00B44134" w:rsidP="006B36F7">
            <w:pPr>
              <w:spacing w:before="0"/>
              <w:ind w:left="0"/>
            </w:pPr>
          </w:p>
        </w:tc>
        <w:tc>
          <w:tcPr>
            <w:tcW w:w="3218" w:type="dxa"/>
            <w:shd w:val="clear" w:color="auto" w:fill="auto"/>
            <w:tcMar>
              <w:left w:w="0" w:type="dxa"/>
              <w:right w:w="0" w:type="dxa"/>
            </w:tcMar>
            <w:vAlign w:val="center"/>
          </w:tcPr>
          <w:p w:rsidR="00B44134" w:rsidRPr="00AB2B96" w:rsidRDefault="00B44134" w:rsidP="006B36F7">
            <w:pPr>
              <w:spacing w:before="0"/>
              <w:ind w:left="0"/>
              <w:rPr>
                <w:color w:val="000000" w:themeColor="text1"/>
                <w:szCs w:val="18"/>
              </w:rPr>
            </w:pPr>
          </w:p>
        </w:tc>
        <w:tc>
          <w:tcPr>
            <w:tcW w:w="284" w:type="dxa"/>
            <w:shd w:val="clear" w:color="auto" w:fill="auto"/>
            <w:vAlign w:val="center"/>
          </w:tcPr>
          <w:p w:rsidR="00B44134" w:rsidRPr="00C22FF3" w:rsidRDefault="00B44134" w:rsidP="006B36F7">
            <w:pPr>
              <w:spacing w:before="0" w:line="276" w:lineRule="auto"/>
              <w:ind w:left="340"/>
              <w:rPr>
                <w:color w:val="FFFFFF" w:themeColor="background1"/>
              </w:rPr>
            </w:pPr>
          </w:p>
        </w:tc>
      </w:tr>
      <w:tr w:rsidR="00124E8C" w:rsidRPr="00C22FF3" w:rsidTr="00CE69ED">
        <w:trPr>
          <w:trHeight w:val="7565"/>
        </w:trPr>
        <w:tc>
          <w:tcPr>
            <w:tcW w:w="15702" w:type="dxa"/>
            <w:gridSpan w:val="5"/>
            <w:shd w:val="clear" w:color="auto" w:fill="auto"/>
            <w:tcMar>
              <w:left w:w="0" w:type="dxa"/>
              <w:right w:w="0" w:type="dxa"/>
            </w:tcMar>
            <w:vAlign w:val="center"/>
          </w:tcPr>
          <w:p w:rsidR="00124E8C" w:rsidRDefault="008B3113" w:rsidP="006B36F7">
            <w:pPr>
              <w:spacing w:before="0"/>
              <w:ind w:left="0"/>
              <w:rPr>
                <w:color w:val="FFFFFF" w:themeColor="background1"/>
              </w:rPr>
            </w:pPr>
            <w:r>
              <w:rPr>
                <w:noProof/>
                <w:color w:val="FFFFFF" w:themeColor="background1"/>
                <w:lang w:val="en-US"/>
              </w:rPr>
              <w:drawing>
                <wp:inline distT="0" distB="0" distL="0" distR="0" wp14:anchorId="3A2F8F2E" wp14:editId="4D94ADF4">
                  <wp:extent cx="1383323" cy="2203938"/>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8.JPG"/>
                          <pic:cNvPicPr/>
                        </pic:nvPicPr>
                        <pic:blipFill rotWithShape="1">
                          <a:blip r:embed="rId10" cstate="print">
                            <a:extLst>
                              <a:ext uri="{28A0092B-C50C-407E-A947-70E740481C1C}">
                                <a14:useLocalDpi xmlns:a14="http://schemas.microsoft.com/office/drawing/2010/main" val="0"/>
                              </a:ext>
                            </a:extLst>
                          </a:blip>
                          <a:srcRect l="13129" t="1" r="14256" b="13231"/>
                          <a:stretch/>
                        </pic:blipFill>
                        <pic:spPr bwMode="auto">
                          <a:xfrm>
                            <a:off x="0" y="0"/>
                            <a:ext cx="1384744" cy="2206202"/>
                          </a:xfrm>
                          <a:prstGeom prst="rect">
                            <a:avLst/>
                          </a:prstGeom>
                          <a:ln>
                            <a:noFill/>
                          </a:ln>
                          <a:extLst>
                            <a:ext uri="{53640926-AAD7-44D8-BBD7-CCE9431645EC}">
                              <a14:shadowObscured xmlns:a14="http://schemas.microsoft.com/office/drawing/2010/main"/>
                            </a:ext>
                          </a:extLst>
                        </pic:spPr>
                      </pic:pic>
                    </a:graphicData>
                  </a:graphic>
                </wp:inline>
              </w:drawing>
            </w:r>
            <w:r>
              <w:rPr>
                <w:noProof/>
                <w:color w:val="FFFFFF" w:themeColor="background1"/>
                <w:lang w:val="en-US"/>
              </w:rPr>
              <w:drawing>
                <wp:inline distT="0" distB="0" distL="0" distR="0" wp14:anchorId="4FBD67B4">
                  <wp:extent cx="1904999" cy="221956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615"/>
                          <a:stretch/>
                        </pic:blipFill>
                        <pic:spPr bwMode="auto">
                          <a:xfrm>
                            <a:off x="0" y="0"/>
                            <a:ext cx="1906905" cy="222179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FFFFFF" w:themeColor="background1"/>
                <w:lang w:val="en-US"/>
              </w:rPr>
              <w:drawing>
                <wp:inline distT="0" distB="0" distL="0" distR="0" wp14:anchorId="6A35D61F">
                  <wp:extent cx="1663481" cy="223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997" t="4321" r="31083" b="7407"/>
                          <a:stretch/>
                        </pic:blipFill>
                        <pic:spPr bwMode="auto">
                          <a:xfrm>
                            <a:off x="0" y="0"/>
                            <a:ext cx="1667299" cy="224033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FFFFFF" w:themeColor="background1"/>
                <w:lang w:val="en-US"/>
              </w:rPr>
              <w:drawing>
                <wp:inline distT="0" distB="0" distL="0" distR="0" wp14:anchorId="05BBA151" wp14:editId="0A284EF6">
                  <wp:extent cx="3384062" cy="2225431"/>
                  <wp:effectExtent l="0" t="0" r="698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317"/>
                          <a:stretch/>
                        </pic:blipFill>
                        <pic:spPr bwMode="auto">
                          <a:xfrm>
                            <a:off x="0" y="0"/>
                            <a:ext cx="3386229" cy="2226856"/>
                          </a:xfrm>
                          <a:prstGeom prst="rect">
                            <a:avLst/>
                          </a:prstGeom>
                          <a:noFill/>
                          <a:ln>
                            <a:noFill/>
                          </a:ln>
                          <a:extLst>
                            <a:ext uri="{53640926-AAD7-44D8-BBD7-CCE9431645EC}">
                              <a14:shadowObscured xmlns:a14="http://schemas.microsoft.com/office/drawing/2010/main"/>
                            </a:ext>
                          </a:extLst>
                        </pic:spPr>
                      </pic:pic>
                    </a:graphicData>
                  </a:graphic>
                </wp:inline>
              </w:drawing>
            </w:r>
            <w:r w:rsidR="0097490B">
              <w:rPr>
                <w:noProof/>
                <w:color w:val="FFFFFF" w:themeColor="background1"/>
                <w:lang w:val="en-US"/>
              </w:rPr>
              <w:drawing>
                <wp:inline distT="0" distB="0" distL="0" distR="0" wp14:anchorId="5FC931CC" wp14:editId="448840E4">
                  <wp:extent cx="1437481" cy="22347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230" r="36620"/>
                          <a:stretch/>
                        </pic:blipFill>
                        <pic:spPr bwMode="auto">
                          <a:xfrm>
                            <a:off x="0" y="0"/>
                            <a:ext cx="1438549" cy="2236403"/>
                          </a:xfrm>
                          <a:prstGeom prst="rect">
                            <a:avLst/>
                          </a:prstGeom>
                          <a:noFill/>
                          <a:ln>
                            <a:noFill/>
                          </a:ln>
                          <a:extLst>
                            <a:ext uri="{53640926-AAD7-44D8-BBD7-CCE9431645EC}">
                              <a14:shadowObscured xmlns:a14="http://schemas.microsoft.com/office/drawing/2010/main"/>
                            </a:ext>
                          </a:extLst>
                        </pic:spPr>
                      </pic:pic>
                    </a:graphicData>
                  </a:graphic>
                </wp:inline>
              </w:drawing>
            </w:r>
          </w:p>
          <w:p w:rsidR="008B3113" w:rsidRPr="00C22FF3" w:rsidRDefault="008B3113" w:rsidP="006B36F7">
            <w:pPr>
              <w:spacing w:before="0"/>
              <w:ind w:left="0"/>
              <w:rPr>
                <w:color w:val="FFFFFF" w:themeColor="background1"/>
              </w:rPr>
            </w:pPr>
            <w:r>
              <w:rPr>
                <w:noProof/>
                <w:color w:val="FFFFFF" w:themeColor="background1"/>
                <w:lang w:val="en-US"/>
              </w:rPr>
              <w:drawing>
                <wp:inline distT="0" distB="0" distL="0" distR="0" wp14:anchorId="4314B6ED">
                  <wp:extent cx="4515558"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15558" cy="2540000"/>
                          </a:xfrm>
                          <a:prstGeom prst="rect">
                            <a:avLst/>
                          </a:prstGeom>
                          <a:noFill/>
                        </pic:spPr>
                      </pic:pic>
                    </a:graphicData>
                  </a:graphic>
                </wp:inline>
              </w:drawing>
            </w:r>
            <w:r>
              <w:rPr>
                <w:noProof/>
                <w:color w:val="FFFFFF" w:themeColor="background1"/>
                <w:lang w:val="en-US"/>
              </w:rPr>
              <w:drawing>
                <wp:inline distT="0" distB="0" distL="0" distR="0" wp14:anchorId="761FF243">
                  <wp:extent cx="1906905" cy="2542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06905" cy="2542540"/>
                          </a:xfrm>
                          <a:prstGeom prst="rect">
                            <a:avLst/>
                          </a:prstGeom>
                          <a:noFill/>
                        </pic:spPr>
                      </pic:pic>
                    </a:graphicData>
                  </a:graphic>
                </wp:inline>
              </w:drawing>
            </w:r>
            <w:r>
              <w:rPr>
                <w:noProof/>
                <w:color w:val="FFFFFF" w:themeColor="background1"/>
                <w:lang w:val="en-US"/>
              </w:rPr>
              <w:drawing>
                <wp:inline distT="0" distB="0" distL="0" distR="0" wp14:anchorId="7D8C31B2">
                  <wp:extent cx="3376246" cy="2532184"/>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378408" cy="2533805"/>
                          </a:xfrm>
                          <a:prstGeom prst="rect">
                            <a:avLst/>
                          </a:prstGeom>
                          <a:noFill/>
                        </pic:spPr>
                      </pic:pic>
                    </a:graphicData>
                  </a:graphic>
                </wp:inline>
              </w:drawing>
            </w:r>
          </w:p>
        </w:tc>
      </w:tr>
      <w:tr w:rsidR="00124E8C" w:rsidRPr="00C22FF3" w:rsidTr="00CE69ED">
        <w:trPr>
          <w:trHeight w:hRule="exact" w:val="113"/>
        </w:trPr>
        <w:tc>
          <w:tcPr>
            <w:tcW w:w="12200" w:type="dxa"/>
            <w:gridSpan w:val="3"/>
            <w:shd w:val="clear" w:color="auto" w:fill="auto"/>
            <w:vAlign w:val="center"/>
          </w:tcPr>
          <w:p w:rsidR="00124E8C" w:rsidRPr="00AB2B96" w:rsidRDefault="00124E8C" w:rsidP="006B36F7">
            <w:pPr>
              <w:spacing w:before="0"/>
              <w:ind w:left="0"/>
            </w:pPr>
          </w:p>
        </w:tc>
        <w:tc>
          <w:tcPr>
            <w:tcW w:w="3218" w:type="dxa"/>
            <w:shd w:val="clear" w:color="auto" w:fill="auto"/>
            <w:tcMar>
              <w:left w:w="0" w:type="dxa"/>
              <w:right w:w="0" w:type="dxa"/>
            </w:tcMar>
            <w:vAlign w:val="center"/>
          </w:tcPr>
          <w:p w:rsidR="00124E8C" w:rsidRPr="00AB2B96" w:rsidRDefault="00124E8C" w:rsidP="006B36F7">
            <w:pPr>
              <w:spacing w:before="0"/>
              <w:ind w:left="0"/>
              <w:rPr>
                <w:color w:val="000000" w:themeColor="text1"/>
                <w:szCs w:val="18"/>
              </w:rPr>
            </w:pPr>
          </w:p>
        </w:tc>
        <w:tc>
          <w:tcPr>
            <w:tcW w:w="284" w:type="dxa"/>
            <w:shd w:val="clear" w:color="auto" w:fill="auto"/>
            <w:vAlign w:val="center"/>
          </w:tcPr>
          <w:p w:rsidR="00124E8C" w:rsidRPr="00C22FF3" w:rsidRDefault="00124E8C" w:rsidP="006B36F7">
            <w:pPr>
              <w:spacing w:before="0" w:line="276" w:lineRule="auto"/>
              <w:ind w:left="340"/>
              <w:rPr>
                <w:color w:val="FFFFFF" w:themeColor="background1"/>
              </w:rPr>
            </w:pPr>
          </w:p>
        </w:tc>
      </w:tr>
      <w:tr w:rsidR="00124E8C" w:rsidRPr="00C22FF3" w:rsidTr="00CE69ED">
        <w:trPr>
          <w:trHeight w:hRule="exact" w:val="397"/>
        </w:trPr>
        <w:tc>
          <w:tcPr>
            <w:tcW w:w="7851" w:type="dxa"/>
            <w:gridSpan w:val="2"/>
            <w:shd w:val="clear" w:color="auto" w:fill="F2F2F2" w:themeFill="background1" w:themeFillShade="F2"/>
            <w:vAlign w:val="center"/>
          </w:tcPr>
          <w:p w:rsidR="00124E8C" w:rsidRPr="00E75F6C" w:rsidRDefault="00BF3044" w:rsidP="00A35D7C">
            <w:pPr>
              <w:spacing w:before="0" w:line="276" w:lineRule="auto"/>
              <w:ind w:left="34"/>
              <w:rPr>
                <w:color w:val="FFFFFF" w:themeColor="background1"/>
                <w:sz w:val="24"/>
                <w:szCs w:val="24"/>
              </w:rPr>
            </w:pPr>
            <w:r>
              <w:rPr>
                <w:color w:val="000000" w:themeColor="text1"/>
                <w:sz w:val="24"/>
                <w:szCs w:val="24"/>
              </w:rPr>
              <w:t>School Plan approved by School Council 31/3/15</w:t>
            </w:r>
            <w:bookmarkStart w:id="0" w:name="_GoBack"/>
            <w:bookmarkEnd w:id="0"/>
          </w:p>
        </w:tc>
        <w:tc>
          <w:tcPr>
            <w:tcW w:w="7851" w:type="dxa"/>
            <w:gridSpan w:val="3"/>
            <w:shd w:val="clear" w:color="auto" w:fill="F2F2F2" w:themeFill="background1" w:themeFillShade="F2"/>
            <w:vAlign w:val="center"/>
          </w:tcPr>
          <w:p w:rsidR="00124E8C" w:rsidRPr="00F76F03" w:rsidRDefault="0072196C" w:rsidP="006B36F7">
            <w:pPr>
              <w:spacing w:before="0" w:line="276" w:lineRule="auto"/>
              <w:ind w:left="340"/>
              <w:jc w:val="right"/>
              <w:rPr>
                <w:color w:val="FFFFFF" w:themeColor="background1"/>
                <w:sz w:val="24"/>
                <w:szCs w:val="24"/>
              </w:rPr>
            </w:pPr>
            <w:r>
              <w:rPr>
                <w:color w:val="000000" w:themeColor="text1"/>
                <w:sz w:val="24"/>
                <w:szCs w:val="24"/>
              </w:rPr>
              <w:t>Iona Public School</w:t>
            </w:r>
          </w:p>
        </w:tc>
      </w:tr>
    </w:tbl>
    <w:p w:rsidR="00E46122" w:rsidRDefault="00E46122" w:rsidP="00357D49">
      <w:pPr>
        <w:pageBreakBefore/>
        <w:spacing w:before="0" w:line="480" w:lineRule="exact"/>
        <w:ind w:left="113"/>
        <w:rPr>
          <w:rStyle w:val="Heading1Char"/>
          <w:sz w:val="36"/>
          <w:szCs w:val="36"/>
        </w:rPr>
        <w:sectPr w:rsidR="00E46122" w:rsidSect="00827640">
          <w:footerReference w:type="default" r:id="rId18"/>
          <w:footerReference w:type="first" r:id="rId19"/>
          <w:pgSz w:w="16838" w:h="11906" w:orient="landscape" w:code="9"/>
          <w:pgMar w:top="567" w:right="567" w:bottom="567" w:left="567" w:header="567" w:footer="284" w:gutter="0"/>
          <w:cols w:space="708"/>
          <w:docGrid w:linePitch="360"/>
        </w:sectPr>
      </w:pPr>
    </w:p>
    <w:tbl>
      <w:tblPr>
        <w:tblStyle w:val="DECBorder"/>
        <w:tblW w:w="15778" w:type="dxa"/>
        <w:tblInd w:w="103" w:type="dxa"/>
        <w:tblLook w:val="04A0" w:firstRow="1" w:lastRow="0" w:firstColumn="1" w:lastColumn="0" w:noHBand="0" w:noVBand="1"/>
      </w:tblPr>
      <w:tblGrid>
        <w:gridCol w:w="3731"/>
        <w:gridCol w:w="235"/>
        <w:gridCol w:w="290"/>
        <w:gridCol w:w="845"/>
        <w:gridCol w:w="236"/>
        <w:gridCol w:w="2356"/>
        <w:gridCol w:w="71"/>
        <w:gridCol w:w="165"/>
        <w:gridCol w:w="71"/>
        <w:gridCol w:w="1485"/>
        <w:gridCol w:w="291"/>
        <w:gridCol w:w="663"/>
        <w:gridCol w:w="236"/>
        <w:gridCol w:w="25"/>
        <w:gridCol w:w="963"/>
        <w:gridCol w:w="71"/>
        <w:gridCol w:w="165"/>
        <w:gridCol w:w="71"/>
        <w:gridCol w:w="3808"/>
      </w:tblGrid>
      <w:tr w:rsidR="00ED32A1" w:rsidRPr="006B3C0C" w:rsidTr="00691606">
        <w:trPr>
          <w:trHeight w:val="794"/>
        </w:trPr>
        <w:tc>
          <w:tcPr>
            <w:tcW w:w="15778" w:type="dxa"/>
            <w:gridSpan w:val="19"/>
            <w:shd w:val="clear" w:color="auto" w:fill="E6E6E6"/>
            <w:vAlign w:val="center"/>
          </w:tcPr>
          <w:p w:rsidR="00ED32A1" w:rsidRPr="00583A5D" w:rsidRDefault="00ED32A1" w:rsidP="00357D49">
            <w:pPr>
              <w:pageBreakBefore/>
              <w:spacing w:before="0" w:line="480" w:lineRule="exact"/>
              <w:ind w:left="113"/>
              <w:rPr>
                <w:rStyle w:val="Heading1Char"/>
                <w:rFonts w:ascii="Arial Black" w:hAnsi="Arial Black"/>
                <w:sz w:val="36"/>
                <w:szCs w:val="36"/>
              </w:rPr>
            </w:pPr>
            <w:r>
              <w:rPr>
                <w:rStyle w:val="Heading1Char"/>
                <w:sz w:val="36"/>
                <w:szCs w:val="36"/>
              </w:rPr>
              <w:lastRenderedPageBreak/>
              <w:t xml:space="preserve">School background </w:t>
            </w:r>
            <w:r w:rsidRPr="00F72D80">
              <w:rPr>
                <w:rStyle w:val="Heading1Char"/>
                <w:b w:val="0"/>
                <w:sz w:val="36"/>
                <w:szCs w:val="36"/>
              </w:rPr>
              <w:t>2015 - 2017</w:t>
            </w:r>
          </w:p>
        </w:tc>
      </w:tr>
      <w:tr w:rsidR="00ED32A1" w:rsidRPr="008757DC" w:rsidTr="00ED32A1">
        <w:trPr>
          <w:trHeight w:hRule="exact" w:val="227"/>
        </w:trPr>
        <w:tc>
          <w:tcPr>
            <w:tcW w:w="3966" w:type="dxa"/>
            <w:gridSpan w:val="2"/>
          </w:tcPr>
          <w:p w:rsidR="00ED32A1" w:rsidRPr="008757DC" w:rsidRDefault="00ED32A1" w:rsidP="00430DDC"/>
        </w:tc>
        <w:tc>
          <w:tcPr>
            <w:tcW w:w="290" w:type="dxa"/>
          </w:tcPr>
          <w:p w:rsidR="00ED32A1" w:rsidRPr="008757DC" w:rsidRDefault="00ED32A1" w:rsidP="00430DDC"/>
        </w:tc>
        <w:tc>
          <w:tcPr>
            <w:tcW w:w="5229" w:type="dxa"/>
            <w:gridSpan w:val="7"/>
          </w:tcPr>
          <w:p w:rsidR="00ED32A1" w:rsidRPr="008757DC" w:rsidRDefault="00ED32A1" w:rsidP="00430DDC"/>
        </w:tc>
        <w:tc>
          <w:tcPr>
            <w:tcW w:w="291" w:type="dxa"/>
          </w:tcPr>
          <w:p w:rsidR="00ED32A1" w:rsidRPr="008757DC" w:rsidRDefault="00ED32A1" w:rsidP="00430DDC"/>
        </w:tc>
        <w:tc>
          <w:tcPr>
            <w:tcW w:w="6002" w:type="dxa"/>
            <w:gridSpan w:val="8"/>
          </w:tcPr>
          <w:p w:rsidR="00ED32A1" w:rsidRPr="008757DC" w:rsidRDefault="00ED32A1" w:rsidP="00430DDC"/>
        </w:tc>
      </w:tr>
      <w:tr w:rsidR="00945610" w:rsidRPr="00945610" w:rsidTr="000935AC">
        <w:trPr>
          <w:trHeight w:hRule="exact" w:val="510"/>
        </w:trPr>
        <w:tc>
          <w:tcPr>
            <w:tcW w:w="5101" w:type="dxa"/>
            <w:gridSpan w:val="4"/>
            <w:shd w:val="clear" w:color="auto" w:fill="E6E6E6"/>
            <w:vAlign w:val="center"/>
          </w:tcPr>
          <w:p w:rsidR="00947A8A" w:rsidRPr="00945610" w:rsidRDefault="00947A8A" w:rsidP="00430DD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VISION STATEMENT</w:t>
            </w:r>
          </w:p>
        </w:tc>
        <w:tc>
          <w:tcPr>
            <w:tcW w:w="236" w:type="dxa"/>
            <w:shd w:val="clear" w:color="auto" w:fill="auto"/>
            <w:vAlign w:val="center"/>
          </w:tcPr>
          <w:p w:rsidR="00947A8A" w:rsidRPr="00945610" w:rsidRDefault="00947A8A" w:rsidP="00430DDC">
            <w:pPr>
              <w:spacing w:before="0" w:line="240" w:lineRule="exact"/>
              <w:rPr>
                <w:color w:val="000000" w:themeColor="text1"/>
                <w:sz w:val="20"/>
              </w:rPr>
            </w:pPr>
          </w:p>
        </w:tc>
        <w:tc>
          <w:tcPr>
            <w:tcW w:w="5102" w:type="dxa"/>
            <w:gridSpan w:val="7"/>
            <w:shd w:val="clear" w:color="auto" w:fill="E6E6E6"/>
            <w:vAlign w:val="center"/>
          </w:tcPr>
          <w:p w:rsidR="00947A8A" w:rsidRPr="00945610" w:rsidRDefault="00947A8A" w:rsidP="00430DD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CONTEXT</w:t>
            </w:r>
          </w:p>
        </w:tc>
        <w:tc>
          <w:tcPr>
            <w:tcW w:w="236" w:type="dxa"/>
            <w:shd w:val="clear" w:color="auto" w:fill="auto"/>
            <w:vAlign w:val="center"/>
          </w:tcPr>
          <w:p w:rsidR="00947A8A" w:rsidRPr="00945610" w:rsidRDefault="00947A8A" w:rsidP="00430DDC">
            <w:pPr>
              <w:spacing w:before="0" w:line="240" w:lineRule="exact"/>
              <w:rPr>
                <w:color w:val="000000" w:themeColor="text1"/>
                <w:sz w:val="20"/>
              </w:rPr>
            </w:pPr>
          </w:p>
        </w:tc>
        <w:tc>
          <w:tcPr>
            <w:tcW w:w="5103" w:type="dxa"/>
            <w:gridSpan w:val="6"/>
            <w:shd w:val="clear" w:color="auto" w:fill="E6E6E6"/>
            <w:vAlign w:val="center"/>
          </w:tcPr>
          <w:p w:rsidR="00947A8A" w:rsidRPr="00945610" w:rsidRDefault="00947A8A" w:rsidP="00430DD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PLANNING PROCESS</w:t>
            </w:r>
          </w:p>
        </w:tc>
      </w:tr>
      <w:tr w:rsidR="00947A8A" w:rsidRPr="008757DC" w:rsidTr="00ED32A1">
        <w:trPr>
          <w:trHeight w:hRule="exact" w:val="57"/>
        </w:trPr>
        <w:tc>
          <w:tcPr>
            <w:tcW w:w="15778" w:type="dxa"/>
            <w:gridSpan w:val="19"/>
          </w:tcPr>
          <w:p w:rsidR="00947A8A" w:rsidRPr="008757DC" w:rsidRDefault="00947A8A" w:rsidP="00430DDC"/>
        </w:tc>
      </w:tr>
      <w:tr w:rsidR="00947A8A" w:rsidRPr="00E15BEE" w:rsidTr="000935AC">
        <w:trPr>
          <w:trHeight w:val="8674"/>
        </w:trPr>
        <w:tc>
          <w:tcPr>
            <w:tcW w:w="5101" w:type="dxa"/>
            <w:gridSpan w:val="4"/>
          </w:tcPr>
          <w:p w:rsidR="00947A8A" w:rsidRPr="00E622B4" w:rsidRDefault="0072196C" w:rsidP="00430DDC">
            <w:pPr>
              <w:pStyle w:val="Intructional"/>
              <w:rPr>
                <w:color w:val="000000" w:themeColor="text1"/>
              </w:rPr>
            </w:pPr>
            <w:r>
              <w:rPr>
                <w:color w:val="000000" w:themeColor="text1"/>
              </w:rPr>
              <w:t xml:space="preserve">At Iona Public School, we place a high value on a culture that creates well-rounded, empathetic, motivated, happy and educated students-and ultimately members of society. The school community values an open, tolerant and harmonious environment where there is effective communication </w:t>
            </w:r>
            <w:r w:rsidR="0062539A">
              <w:rPr>
                <w:color w:val="000000" w:themeColor="text1"/>
              </w:rPr>
              <w:t>between</w:t>
            </w:r>
            <w:r>
              <w:rPr>
                <w:color w:val="000000" w:themeColor="text1"/>
              </w:rPr>
              <w:t xml:space="preserve"> all parties</w:t>
            </w:r>
            <w:r w:rsidR="00453471">
              <w:rPr>
                <w:color w:val="000000" w:themeColor="text1"/>
              </w:rPr>
              <w:t>. This community also values the teaching of positive values, attitudes and behaviours to the students.</w:t>
            </w:r>
          </w:p>
          <w:p w:rsidR="00947A8A" w:rsidRPr="00E15BEE" w:rsidRDefault="00947A8A" w:rsidP="00430DDC">
            <w:pPr>
              <w:spacing w:line="240" w:lineRule="exact"/>
              <w:ind w:left="0"/>
              <w:rPr>
                <w:rFonts w:cs="Arial"/>
              </w:rPr>
            </w:pPr>
          </w:p>
        </w:tc>
        <w:tc>
          <w:tcPr>
            <w:tcW w:w="236" w:type="dxa"/>
          </w:tcPr>
          <w:p w:rsidR="00947A8A" w:rsidRPr="00E15BEE" w:rsidRDefault="00947A8A" w:rsidP="00430DDC">
            <w:pPr>
              <w:spacing w:line="240" w:lineRule="exact"/>
              <w:ind w:left="0"/>
              <w:rPr>
                <w:rFonts w:cs="Arial"/>
              </w:rPr>
            </w:pPr>
          </w:p>
        </w:tc>
        <w:tc>
          <w:tcPr>
            <w:tcW w:w="5102" w:type="dxa"/>
            <w:gridSpan w:val="7"/>
          </w:tcPr>
          <w:p w:rsidR="00947A8A" w:rsidRPr="00E622B4" w:rsidRDefault="00F97C53" w:rsidP="0049319D">
            <w:pPr>
              <w:pStyle w:val="Intructional"/>
              <w:rPr>
                <w:color w:val="000000" w:themeColor="text1"/>
              </w:rPr>
            </w:pPr>
            <w:r>
              <w:rPr>
                <w:color w:val="000000" w:themeColor="text1"/>
              </w:rPr>
              <w:t>Iona Public S</w:t>
            </w:r>
            <w:r w:rsidR="00453471">
              <w:rPr>
                <w:color w:val="000000" w:themeColor="text1"/>
              </w:rPr>
              <w:t>chool is located in a rural area, where a close knit, supportive and inclusive school community is highly valued. This environment allows close interaction and involvement between skilled and educated teachers and the parent body</w:t>
            </w:r>
            <w:r w:rsidR="0049319D">
              <w:rPr>
                <w:color w:val="000000" w:themeColor="text1"/>
              </w:rPr>
              <w:t>.</w:t>
            </w:r>
            <w:r w:rsidR="00453471">
              <w:rPr>
                <w:color w:val="000000" w:themeColor="text1"/>
              </w:rPr>
              <w:t xml:space="preserve"> </w:t>
            </w:r>
            <w:r w:rsidR="0049319D">
              <w:rPr>
                <w:color w:val="000000" w:themeColor="text1"/>
              </w:rPr>
              <w:t>Our parents are</w:t>
            </w:r>
            <w:r w:rsidR="00453471">
              <w:rPr>
                <w:color w:val="000000" w:themeColor="text1"/>
              </w:rPr>
              <w:t xml:space="preserve"> interested and have the skills and education to make a </w:t>
            </w:r>
            <w:r w:rsidR="001B3C55">
              <w:rPr>
                <w:color w:val="000000" w:themeColor="text1"/>
              </w:rPr>
              <w:t xml:space="preserve">positive </w:t>
            </w:r>
            <w:r w:rsidR="00453471">
              <w:rPr>
                <w:color w:val="000000" w:themeColor="text1"/>
              </w:rPr>
              <w:t>contribution to the learning environ</w:t>
            </w:r>
            <w:r w:rsidR="00C148CF">
              <w:rPr>
                <w:color w:val="000000" w:themeColor="text1"/>
              </w:rPr>
              <w:t xml:space="preserve">ment. The school community </w:t>
            </w:r>
            <w:r w:rsidR="00453471">
              <w:rPr>
                <w:color w:val="000000" w:themeColor="text1"/>
              </w:rPr>
              <w:t xml:space="preserve">places a </w:t>
            </w:r>
            <w:r w:rsidR="00C148CF">
              <w:rPr>
                <w:color w:val="000000" w:themeColor="text1"/>
              </w:rPr>
              <w:t xml:space="preserve">very </w:t>
            </w:r>
            <w:r w:rsidR="00453471">
              <w:rPr>
                <w:color w:val="000000" w:themeColor="text1"/>
              </w:rPr>
              <w:t>high value on its rural location and outlook, and the small school size that enables a strong sense of community and inv</w:t>
            </w:r>
            <w:r w:rsidR="00664FF3">
              <w:rPr>
                <w:color w:val="000000" w:themeColor="text1"/>
              </w:rPr>
              <w:t xml:space="preserve">olvement. There are currently 69 </w:t>
            </w:r>
            <w:r w:rsidR="00453471">
              <w:rPr>
                <w:color w:val="000000" w:themeColor="text1"/>
              </w:rPr>
              <w:t>students who attend the school, with a growing number of nationalitie</w:t>
            </w:r>
            <w:r w:rsidR="00A60D83">
              <w:rPr>
                <w:color w:val="000000" w:themeColor="text1"/>
              </w:rPr>
              <w:t xml:space="preserve">s now represented. The school is very committed </w:t>
            </w:r>
            <w:r w:rsidR="00C148CF">
              <w:rPr>
                <w:color w:val="000000" w:themeColor="text1"/>
              </w:rPr>
              <w:t>to</w:t>
            </w:r>
            <w:r w:rsidR="00A60D83">
              <w:rPr>
                <w:color w:val="000000" w:themeColor="text1"/>
              </w:rPr>
              <w:t xml:space="preserve"> its involvement with the </w:t>
            </w:r>
            <w:hyperlink r:id="rId20" w:history="1">
              <w:r w:rsidR="00A60D83" w:rsidRPr="00C148CF">
                <w:rPr>
                  <w:rStyle w:val="Hyperlink"/>
                </w:rPr>
                <w:t>Maitland Learning Community of Schools,</w:t>
              </w:r>
            </w:hyperlink>
            <w:r w:rsidR="00A60D83">
              <w:rPr>
                <w:color w:val="000000" w:themeColor="text1"/>
              </w:rPr>
              <w:t xml:space="preserve"> as well as providing a variety of extra curricula activities and sporting opportunities. </w:t>
            </w:r>
          </w:p>
        </w:tc>
        <w:tc>
          <w:tcPr>
            <w:tcW w:w="236" w:type="dxa"/>
          </w:tcPr>
          <w:p w:rsidR="00947A8A" w:rsidRPr="00E15BEE" w:rsidRDefault="00947A8A" w:rsidP="00430DDC">
            <w:pPr>
              <w:spacing w:line="240" w:lineRule="exact"/>
              <w:ind w:left="0"/>
              <w:rPr>
                <w:rFonts w:cs="Arial"/>
              </w:rPr>
            </w:pPr>
          </w:p>
        </w:tc>
        <w:tc>
          <w:tcPr>
            <w:tcW w:w="5103" w:type="dxa"/>
            <w:gridSpan w:val="6"/>
          </w:tcPr>
          <w:p w:rsidR="00947A8A" w:rsidRDefault="000C2009" w:rsidP="000C2009">
            <w:pPr>
              <w:pStyle w:val="Intructional2"/>
              <w:rPr>
                <w:vanish w:val="0"/>
              </w:rPr>
            </w:pPr>
            <w:r>
              <w:rPr>
                <w:vanish w:val="0"/>
              </w:rPr>
              <w:t xml:space="preserve">In 2014, a comprehensive process was undertaken with the school community. The Iona School Community participated in a strategic planning workshop in May, with 31 parents and teachers, which captured the views of the community through a SWOT analysis (Strengths, Weaknesses, Opportunities, </w:t>
            </w:r>
            <w:proofErr w:type="gramStart"/>
            <w:r>
              <w:rPr>
                <w:vanish w:val="0"/>
              </w:rPr>
              <w:t>Threats</w:t>
            </w:r>
            <w:proofErr w:type="gramEnd"/>
            <w:r>
              <w:rPr>
                <w:vanish w:val="0"/>
              </w:rPr>
              <w:t>). The school staff</w:t>
            </w:r>
            <w:r w:rsidR="00F21440">
              <w:rPr>
                <w:vanish w:val="0"/>
              </w:rPr>
              <w:t xml:space="preserve"> and the elected School Council</w:t>
            </w:r>
            <w:r w:rsidR="005F638B">
              <w:rPr>
                <w:vanish w:val="0"/>
              </w:rPr>
              <w:t xml:space="preserve"> </w:t>
            </w:r>
            <w:r>
              <w:rPr>
                <w:vanish w:val="0"/>
              </w:rPr>
              <w:t>analysed these responses</w:t>
            </w:r>
            <w:r w:rsidR="000902D8">
              <w:rPr>
                <w:vanish w:val="0"/>
              </w:rPr>
              <w:t xml:space="preserve"> to identify the basis for our three key directions. These are:</w:t>
            </w:r>
          </w:p>
          <w:p w:rsidR="000902D8" w:rsidRDefault="008A5F92" w:rsidP="008A5F92">
            <w:pPr>
              <w:pStyle w:val="ListParagraph"/>
              <w:numPr>
                <w:ilvl w:val="0"/>
                <w:numId w:val="34"/>
              </w:numPr>
            </w:pPr>
            <w:r>
              <w:t>Quality Learning</w:t>
            </w:r>
          </w:p>
          <w:p w:rsidR="008A5F92" w:rsidRDefault="008A5F92" w:rsidP="008A5F92">
            <w:pPr>
              <w:pStyle w:val="ListParagraph"/>
              <w:numPr>
                <w:ilvl w:val="0"/>
                <w:numId w:val="34"/>
              </w:numPr>
            </w:pPr>
            <w:r>
              <w:t>Quality Relationships</w:t>
            </w:r>
          </w:p>
          <w:p w:rsidR="008A5F92" w:rsidRDefault="008A5F92" w:rsidP="008A5F92">
            <w:pPr>
              <w:pStyle w:val="ListParagraph"/>
              <w:numPr>
                <w:ilvl w:val="0"/>
                <w:numId w:val="34"/>
              </w:numPr>
            </w:pPr>
            <w:r>
              <w:t>Quality Systems</w:t>
            </w:r>
          </w:p>
          <w:p w:rsidR="008A5F92" w:rsidRDefault="008A5F92" w:rsidP="008A5F92">
            <w:pPr>
              <w:pStyle w:val="ListParagraph"/>
              <w:numPr>
                <w:ilvl w:val="0"/>
                <w:numId w:val="32"/>
              </w:numPr>
            </w:pPr>
          </w:p>
          <w:p w:rsidR="000902D8" w:rsidRPr="000902D8" w:rsidRDefault="000902D8" w:rsidP="000902D8">
            <w:r>
              <w:t>The Iona Public School Plan 2015-2017 flows from these strategic directions and sets clear improvement measures. It forms the basis for the school’s improvement and development efforts for the next three years, together with the other partner schools in the Maitland Learning Community, and in partnership with parents and community. Each strategic direction provides details of the purpose (why), people and processes (how), and the products and practices (what) that are to be realised through implementation of the plan.</w:t>
            </w:r>
          </w:p>
        </w:tc>
      </w:tr>
      <w:tr w:rsidR="002B529F" w:rsidRPr="006B3C0C" w:rsidTr="00691606">
        <w:trPr>
          <w:trHeight w:val="794"/>
        </w:trPr>
        <w:tc>
          <w:tcPr>
            <w:tcW w:w="15778" w:type="dxa"/>
            <w:gridSpan w:val="19"/>
            <w:shd w:val="clear" w:color="auto" w:fill="E6E6E6"/>
            <w:vAlign w:val="center"/>
          </w:tcPr>
          <w:p w:rsidR="006B3C0C" w:rsidRPr="00583A5D" w:rsidRDefault="00F72D80" w:rsidP="00357D49">
            <w:pPr>
              <w:pageBreakBefore/>
              <w:spacing w:before="0" w:line="480" w:lineRule="exact"/>
              <w:ind w:left="113"/>
              <w:rPr>
                <w:rStyle w:val="Heading1Char"/>
                <w:rFonts w:ascii="Arial Black" w:hAnsi="Arial Black"/>
                <w:sz w:val="36"/>
                <w:szCs w:val="36"/>
              </w:rPr>
            </w:pPr>
            <w:r>
              <w:rPr>
                <w:rStyle w:val="Heading1Char"/>
                <w:sz w:val="36"/>
                <w:szCs w:val="36"/>
              </w:rPr>
              <w:lastRenderedPageBreak/>
              <w:t xml:space="preserve">School strategic directions </w:t>
            </w:r>
            <w:r w:rsidRPr="00F72D80">
              <w:rPr>
                <w:rStyle w:val="Heading1Char"/>
                <w:b w:val="0"/>
                <w:sz w:val="36"/>
                <w:szCs w:val="36"/>
              </w:rPr>
              <w:t>2015 - 2017</w:t>
            </w:r>
          </w:p>
        </w:tc>
      </w:tr>
      <w:tr w:rsidR="00E32F37" w:rsidRPr="008757DC" w:rsidTr="00ED32A1">
        <w:trPr>
          <w:trHeight w:hRule="exact" w:val="227"/>
        </w:trPr>
        <w:tc>
          <w:tcPr>
            <w:tcW w:w="3966" w:type="dxa"/>
            <w:gridSpan w:val="2"/>
          </w:tcPr>
          <w:p w:rsidR="00504F33" w:rsidRPr="008757DC" w:rsidRDefault="00504F33" w:rsidP="00ED79E1"/>
        </w:tc>
        <w:tc>
          <w:tcPr>
            <w:tcW w:w="290" w:type="dxa"/>
          </w:tcPr>
          <w:p w:rsidR="00504F33" w:rsidRPr="008757DC" w:rsidRDefault="00504F33" w:rsidP="00ED79E1"/>
        </w:tc>
        <w:tc>
          <w:tcPr>
            <w:tcW w:w="5229" w:type="dxa"/>
            <w:gridSpan w:val="7"/>
          </w:tcPr>
          <w:p w:rsidR="00504F33" w:rsidRPr="008757DC" w:rsidRDefault="00504F33" w:rsidP="00ED79E1"/>
        </w:tc>
        <w:tc>
          <w:tcPr>
            <w:tcW w:w="291" w:type="dxa"/>
          </w:tcPr>
          <w:p w:rsidR="00504F33" w:rsidRPr="008757DC" w:rsidRDefault="00504F33" w:rsidP="00ED79E1"/>
        </w:tc>
        <w:tc>
          <w:tcPr>
            <w:tcW w:w="6002" w:type="dxa"/>
            <w:gridSpan w:val="8"/>
          </w:tcPr>
          <w:p w:rsidR="00504F33" w:rsidRPr="008757DC" w:rsidRDefault="00504F33" w:rsidP="00ED79E1"/>
        </w:tc>
      </w:tr>
      <w:tr w:rsidR="005E1666" w:rsidRPr="008757DC" w:rsidTr="005E1666">
        <w:trPr>
          <w:trHeight w:hRule="exact" w:val="1587"/>
        </w:trPr>
        <w:tc>
          <w:tcPr>
            <w:tcW w:w="10700" w:type="dxa"/>
            <w:gridSpan w:val="14"/>
            <w:shd w:val="clear" w:color="auto" w:fill="auto"/>
          </w:tcPr>
          <w:p w:rsidR="005E1666" w:rsidRPr="004A3FD2" w:rsidRDefault="005E1666" w:rsidP="008777D1">
            <w:pPr>
              <w:spacing w:after="120"/>
            </w:pPr>
            <w:r w:rsidRPr="004A3FD2">
              <w:t>This page identifies the 3 strategic directions and the purpose of each one. Each strategic direction will:</w:t>
            </w:r>
          </w:p>
          <w:p w:rsidR="005E1666" w:rsidRPr="008777D1" w:rsidRDefault="005E1666" w:rsidP="008777D1">
            <w:pPr>
              <w:pStyle w:val="DECBullet0"/>
              <w:spacing w:before="0" w:after="0"/>
              <w:ind w:left="397"/>
            </w:pPr>
            <w:r w:rsidRPr="008777D1">
              <w:t xml:space="preserve">define the key improvements which combine for the school to achieve excellence </w:t>
            </w:r>
          </w:p>
          <w:p w:rsidR="005E1666" w:rsidRPr="008777D1" w:rsidRDefault="005E1666" w:rsidP="008777D1">
            <w:pPr>
              <w:pStyle w:val="DECBullet0"/>
              <w:spacing w:before="0" w:after="0"/>
              <w:ind w:left="397"/>
            </w:pPr>
            <w:r w:rsidRPr="008777D1">
              <w:t xml:space="preserve">represent a high level and future-focused educational priority which is evidence based and data informed </w:t>
            </w:r>
          </w:p>
          <w:p w:rsidR="005E1666" w:rsidRPr="008777D1" w:rsidRDefault="005E1666" w:rsidP="008777D1">
            <w:pPr>
              <w:pStyle w:val="DECBullet0"/>
              <w:spacing w:before="0" w:after="0"/>
              <w:ind w:left="397"/>
            </w:pPr>
            <w:r w:rsidRPr="008777D1">
              <w:t>be a succinct statement that drives the development of the school’s educational and organisational leadership culture</w:t>
            </w:r>
          </w:p>
          <w:p w:rsidR="005E1666" w:rsidRPr="008757DC" w:rsidRDefault="005E1666" w:rsidP="008777D1">
            <w:pPr>
              <w:pStyle w:val="DECBullet0"/>
              <w:spacing w:before="0"/>
              <w:ind w:left="397"/>
              <w:rPr>
                <w:color w:val="67B52C"/>
                <w:szCs w:val="18"/>
              </w:rPr>
            </w:pPr>
            <w:proofErr w:type="gramStart"/>
            <w:r w:rsidRPr="00955FDA">
              <w:t>make</w:t>
            </w:r>
            <w:proofErr w:type="gramEnd"/>
            <w:r w:rsidRPr="00955FDA">
              <w:t xml:space="preserve"> explicit links to the dimension of the school excellence framework.</w:t>
            </w:r>
          </w:p>
        </w:tc>
        <w:tc>
          <w:tcPr>
            <w:tcW w:w="5078" w:type="dxa"/>
            <w:gridSpan w:val="5"/>
            <w:shd w:val="clear" w:color="auto" w:fill="auto"/>
          </w:tcPr>
          <w:p w:rsidR="005E1666" w:rsidRDefault="005E1666">
            <w:pPr>
              <w:spacing w:before="0" w:after="200" w:line="276" w:lineRule="auto"/>
              <w:ind w:left="0"/>
              <w:rPr>
                <w:rFonts w:cs="Arial"/>
                <w:color w:val="67B52C"/>
                <w:szCs w:val="18"/>
              </w:rPr>
            </w:pPr>
          </w:p>
          <w:p w:rsidR="005E1666" w:rsidRDefault="005E1666">
            <w:pPr>
              <w:spacing w:before="0" w:after="200" w:line="276" w:lineRule="auto"/>
              <w:ind w:left="0"/>
              <w:rPr>
                <w:rFonts w:cs="Arial"/>
                <w:color w:val="67B52C"/>
                <w:szCs w:val="18"/>
              </w:rPr>
            </w:pPr>
          </w:p>
          <w:p w:rsidR="005E1666" w:rsidRDefault="005E1666">
            <w:pPr>
              <w:spacing w:before="0" w:after="200" w:line="276" w:lineRule="auto"/>
              <w:ind w:left="0"/>
              <w:rPr>
                <w:rFonts w:cs="Arial"/>
                <w:color w:val="67B52C"/>
                <w:szCs w:val="18"/>
              </w:rPr>
            </w:pPr>
            <w:r>
              <w:rPr>
                <w:noProof/>
                <w:lang w:val="en-US"/>
              </w:rPr>
              <w:drawing>
                <wp:anchor distT="0" distB="0" distL="114300" distR="114300" simplePos="0" relativeHeight="251661312" behindDoc="1" locked="0" layoutInCell="1" allowOverlap="1" wp14:anchorId="0570AB47" wp14:editId="4E678062">
                  <wp:simplePos x="0" y="0"/>
                  <wp:positionH relativeFrom="column">
                    <wp:posOffset>2351405</wp:posOffset>
                  </wp:positionH>
                  <wp:positionV relativeFrom="paragraph">
                    <wp:posOffset>-1036955</wp:posOffset>
                  </wp:positionV>
                  <wp:extent cx="903605" cy="903605"/>
                  <wp:effectExtent l="0" t="0" r="0" b="0"/>
                  <wp:wrapTight wrapText="bothSides">
                    <wp:wrapPolygon edited="0">
                      <wp:start x="3188" y="0"/>
                      <wp:lineTo x="0" y="2277"/>
                      <wp:lineTo x="0" y="9563"/>
                      <wp:lineTo x="3188" y="14572"/>
                      <wp:lineTo x="3188" y="16394"/>
                      <wp:lineTo x="5920" y="20947"/>
                      <wp:lineTo x="7286" y="20947"/>
                      <wp:lineTo x="13661" y="20947"/>
                      <wp:lineTo x="15027" y="20947"/>
                      <wp:lineTo x="18215" y="16394"/>
                      <wp:lineTo x="17760" y="14572"/>
                      <wp:lineTo x="20947" y="9563"/>
                      <wp:lineTo x="20947" y="2277"/>
                      <wp:lineTo x="17760" y="0"/>
                      <wp:lineTo x="3188" y="0"/>
                    </wp:wrapPolygon>
                  </wp:wrapTight>
                  <wp:docPr id="1" name="Picture 1" descr="L:\10. Design\10.1 Job Bag\WIP_2014\12566_School Planning Template 2015-2017\5.0 LINKS\12566_School_Planning_Icon_v2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 Design\10.1 Job Bag\WIP_2014\12566_School Planning Template 2015-2017\5.0 LINKS\12566_School_Planning_Icon_v2_Smal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666" w:rsidRDefault="005E1666">
            <w:pPr>
              <w:spacing w:before="0" w:after="200" w:line="276" w:lineRule="auto"/>
              <w:ind w:left="0"/>
              <w:rPr>
                <w:rFonts w:cs="Arial"/>
                <w:color w:val="67B52C"/>
                <w:szCs w:val="18"/>
              </w:rPr>
            </w:pPr>
          </w:p>
          <w:p w:rsidR="005E1666" w:rsidRPr="008757DC" w:rsidRDefault="005E1666" w:rsidP="005E1666">
            <w:pPr>
              <w:pStyle w:val="DECBullet0"/>
              <w:numPr>
                <w:ilvl w:val="0"/>
                <w:numId w:val="0"/>
              </w:numPr>
              <w:spacing w:before="0"/>
              <w:rPr>
                <w:color w:val="67B52C"/>
                <w:szCs w:val="18"/>
              </w:rPr>
            </w:pPr>
          </w:p>
        </w:tc>
      </w:tr>
      <w:tr w:rsidR="0050277C" w:rsidRPr="008757DC" w:rsidTr="000935AC">
        <w:trPr>
          <w:trHeight w:hRule="exact" w:val="170"/>
        </w:trPr>
        <w:tc>
          <w:tcPr>
            <w:tcW w:w="15778" w:type="dxa"/>
            <w:gridSpan w:val="19"/>
            <w:vAlign w:val="center"/>
          </w:tcPr>
          <w:p w:rsidR="0050277C" w:rsidRPr="008757DC" w:rsidRDefault="0050277C" w:rsidP="000935AC"/>
        </w:tc>
      </w:tr>
      <w:tr w:rsidR="000935AC" w:rsidRPr="00352C63" w:rsidTr="000935AC">
        <w:trPr>
          <w:trHeight w:hRule="exact" w:val="510"/>
        </w:trPr>
        <w:tc>
          <w:tcPr>
            <w:tcW w:w="5101" w:type="dxa"/>
            <w:gridSpan w:val="4"/>
            <w:vMerge w:val="restart"/>
            <w:shd w:val="clear" w:color="auto" w:fill="auto"/>
            <w:vAlign w:val="center"/>
          </w:tcPr>
          <w:p w:rsidR="000935AC" w:rsidRPr="00352C63" w:rsidRDefault="000935AC" w:rsidP="00B818D7">
            <w:pPr>
              <w:tabs>
                <w:tab w:val="left" w:pos="1189"/>
              </w:tabs>
              <w:jc w:val="center"/>
              <w:rPr>
                <w:b/>
                <w:color w:val="FFFFFF" w:themeColor="background1"/>
                <w:sz w:val="20"/>
                <w:lang w:val="en-US"/>
              </w:rPr>
            </w:pPr>
            <w:r>
              <w:rPr>
                <w:b/>
                <w:noProof/>
                <w:color w:val="FFFFFF" w:themeColor="background1"/>
                <w:sz w:val="20"/>
                <w:lang w:val="en-US"/>
              </w:rPr>
              <mc:AlternateContent>
                <mc:Choice Requires="wps">
                  <w:drawing>
                    <wp:inline distT="0" distB="0" distL="0" distR="0" wp14:anchorId="73B51547" wp14:editId="04FE314B">
                      <wp:extent cx="2477135" cy="2477135"/>
                      <wp:effectExtent l="0" t="0" r="18415" b="18415"/>
                      <wp:docPr id="9" name="Oval 9"/>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35AC" w:rsidRPr="003725B1" w:rsidRDefault="000935AC" w:rsidP="002D5326">
                                  <w:pPr>
                                    <w:spacing w:before="0" w:after="120"/>
                                    <w:ind w:left="0"/>
                                    <w:jc w:val="center"/>
                                    <w:rPr>
                                      <w:b/>
                                      <w:color w:val="FFFFFF" w:themeColor="background1"/>
                                      <w:sz w:val="20"/>
                                      <w:lang w:val="en-US"/>
                                    </w:rPr>
                                  </w:pPr>
                                  <w:r w:rsidRPr="003725B1">
                                    <w:rPr>
                                      <w:b/>
                                      <w:color w:val="FFFFFF" w:themeColor="background1"/>
                                      <w:sz w:val="20"/>
                                      <w:lang w:val="en-US"/>
                                    </w:rPr>
                                    <w:t>STRATEGIC DIRECTION 1</w:t>
                                  </w:r>
                                </w:p>
                                <w:p w:rsidR="000935AC" w:rsidRPr="003725B1" w:rsidRDefault="0075615C" w:rsidP="000935AC">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Quality learning</w:t>
                                  </w:r>
                                  <w:r w:rsidR="00FF5E0C">
                                    <w:rPr>
                                      <w:color w:val="FFFFFF" w:themeColor="background1"/>
                                      <w:sz w:val="22"/>
                                      <w:lang w:val="en-US"/>
                                    </w:rPr>
                                    <w:t xml:space="preserve"> and Engagement</w:t>
                                  </w:r>
                                  <w:r w:rsidR="000935AC" w:rsidRPr="003725B1">
                                    <w:rPr>
                                      <w:color w:val="FFFFFF" w:themeColor="background1"/>
                                      <w:sz w:val="22"/>
                                      <w:lang w:val="en-US"/>
                                    </w:rPr>
                                    <w:t xml:space="preserve"> </w:t>
                                  </w:r>
                                </w:p>
                                <w:p w:rsidR="000935AC" w:rsidRPr="003725B1" w:rsidRDefault="000935AC" w:rsidP="000935AC">
                                  <w:pPr>
                                    <w:pStyle w:val="TableHeading"/>
                                    <w:spacing w:before="0" w:beforeAutospacing="0" w:after="0" w:afterAutospacing="0"/>
                                    <w:ind w:left="0"/>
                                    <w:jc w:val="center"/>
                                    <w:rPr>
                                      <w:color w:val="FFFFFF" w:themeColor="background1"/>
                                      <w:sz w:val="22"/>
                                      <w:lang w:val="en-US"/>
                                    </w:rPr>
                                  </w:pPr>
                                </w:p>
                                <w:p w:rsidR="000935AC" w:rsidRPr="003725B1" w:rsidRDefault="000935AC" w:rsidP="000935AC">
                                  <w:pPr>
                                    <w:ind w:left="0"/>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9" o:spid="_x0000_s1026"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" fillcolor="#0057b8 [3214]" strokecolor="#0057b8 [3214]" strokeweight="2pt">
                      <v:textbox inset="0,0,0,0">
                        <w:txbxContent>
                          <w:p w:rsidR="000935AC" w:rsidRPr="003725B1" w:rsidRDefault="000935AC" w:rsidP="002D5326">
                            <w:pPr>
                              <w:spacing w:before="0" w:after="120"/>
                              <w:ind w:left="0"/>
                              <w:jc w:val="center"/>
                              <w:rPr>
                                <w:b/>
                                <w:color w:val="FFFFFF" w:themeColor="background1"/>
                                <w:sz w:val="20"/>
                                <w:lang w:val="en-US"/>
                              </w:rPr>
                            </w:pPr>
                            <w:r w:rsidRPr="003725B1">
                              <w:rPr>
                                <w:b/>
                                <w:color w:val="FFFFFF" w:themeColor="background1"/>
                                <w:sz w:val="20"/>
                                <w:lang w:val="en-US"/>
                              </w:rPr>
                              <w:t>STRATEGIC DIRECTION 1</w:t>
                            </w:r>
                          </w:p>
                          <w:p w:rsidR="000935AC" w:rsidRPr="003725B1" w:rsidRDefault="0075615C" w:rsidP="000935AC">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Quality learning</w:t>
                            </w:r>
                            <w:r w:rsidR="00FF5E0C">
                              <w:rPr>
                                <w:color w:val="FFFFFF" w:themeColor="background1"/>
                                <w:sz w:val="22"/>
                                <w:lang w:val="en-US"/>
                              </w:rPr>
                              <w:t xml:space="preserve"> and Engagement</w:t>
                            </w:r>
                            <w:r w:rsidR="000935AC" w:rsidRPr="003725B1">
                              <w:rPr>
                                <w:color w:val="FFFFFF" w:themeColor="background1"/>
                                <w:sz w:val="22"/>
                                <w:lang w:val="en-US"/>
                              </w:rPr>
                              <w:t xml:space="preserve"> </w:t>
                            </w:r>
                          </w:p>
                          <w:p w:rsidR="000935AC" w:rsidRPr="003725B1" w:rsidRDefault="000935AC" w:rsidP="000935AC">
                            <w:pPr>
                              <w:pStyle w:val="TableHeading"/>
                              <w:spacing w:before="0" w:beforeAutospacing="0" w:after="0" w:afterAutospacing="0"/>
                              <w:ind w:left="0"/>
                              <w:jc w:val="center"/>
                              <w:rPr>
                                <w:color w:val="FFFFFF" w:themeColor="background1"/>
                                <w:sz w:val="22"/>
                                <w:lang w:val="en-US"/>
                              </w:rPr>
                            </w:pPr>
                          </w:p>
                          <w:p w:rsidR="000935AC" w:rsidRPr="003725B1" w:rsidRDefault="000935AC" w:rsidP="000935AC">
                            <w:pPr>
                              <w:ind w:left="0"/>
                              <w:jc w:val="center"/>
                              <w:rPr>
                                <w:sz w:val="20"/>
                              </w:rPr>
                            </w:pPr>
                          </w:p>
                        </w:txbxContent>
                      </v:textbox>
                      <w10:anchorlock/>
                    </v:oval>
                  </w:pict>
                </mc:Fallback>
              </mc:AlternateContent>
            </w:r>
          </w:p>
        </w:tc>
        <w:tc>
          <w:tcPr>
            <w:tcW w:w="236" w:type="dxa"/>
            <w:shd w:val="clear" w:color="auto" w:fill="auto"/>
            <w:vAlign w:val="center"/>
          </w:tcPr>
          <w:p w:rsidR="000935AC" w:rsidRPr="00352C63" w:rsidRDefault="000935AC" w:rsidP="00BD7930">
            <w:pPr>
              <w:spacing w:before="0" w:line="240" w:lineRule="exact"/>
              <w:rPr>
                <w:sz w:val="20"/>
              </w:rPr>
            </w:pPr>
          </w:p>
        </w:tc>
        <w:tc>
          <w:tcPr>
            <w:tcW w:w="5102" w:type="dxa"/>
            <w:gridSpan w:val="7"/>
            <w:vMerge w:val="restart"/>
            <w:shd w:val="clear" w:color="auto" w:fill="auto"/>
            <w:vAlign w:val="center"/>
          </w:tcPr>
          <w:p w:rsidR="000935AC" w:rsidRPr="00352C63" w:rsidRDefault="000935AC" w:rsidP="000935AC">
            <w:pPr>
              <w:tabs>
                <w:tab w:val="left" w:pos="1189"/>
              </w:tabs>
              <w:jc w:val="center"/>
              <w:rPr>
                <w:b/>
                <w:color w:val="FFFFFF" w:themeColor="background1"/>
                <w:sz w:val="20"/>
                <w:lang w:val="en-US"/>
              </w:rPr>
            </w:pPr>
            <w:r>
              <w:rPr>
                <w:b/>
                <w:noProof/>
                <w:color w:val="FFFFFF" w:themeColor="background1"/>
                <w:sz w:val="20"/>
                <w:lang w:val="en-US"/>
              </w:rPr>
              <mc:AlternateContent>
                <mc:Choice Requires="wps">
                  <w:drawing>
                    <wp:inline distT="0" distB="0" distL="0" distR="0" wp14:anchorId="26B5BE53" wp14:editId="255332D9">
                      <wp:extent cx="2477135" cy="2477135"/>
                      <wp:effectExtent l="0" t="0" r="18415" b="18415"/>
                      <wp:docPr id="8" name="Oval 8"/>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35AC" w:rsidRPr="003725B1" w:rsidRDefault="000935AC"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sidR="003725B1">
                                    <w:rPr>
                                      <w:b/>
                                      <w:color w:val="FFFFFF" w:themeColor="background1"/>
                                      <w:sz w:val="20"/>
                                      <w:lang w:val="en-US"/>
                                    </w:rPr>
                                    <w:t>2</w:t>
                                  </w:r>
                                </w:p>
                                <w:p w:rsidR="000935AC" w:rsidRDefault="0075615C" w:rsidP="000935AC">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Quality Relationships</w:t>
                                  </w:r>
                                </w:p>
                                <w:p w:rsidR="000935AC" w:rsidRDefault="000935AC" w:rsidP="000935AC">
                                  <w:pPr>
                                    <w:pStyle w:val="TableHeading"/>
                                    <w:spacing w:before="0" w:beforeAutospacing="0" w:after="0" w:afterAutospacing="0"/>
                                    <w:ind w:left="0"/>
                                    <w:jc w:val="center"/>
                                    <w:rPr>
                                      <w:color w:val="FFFFFF" w:themeColor="background1"/>
                                      <w:sz w:val="20"/>
                                      <w:lang w:val="en-US"/>
                                    </w:rPr>
                                  </w:pPr>
                                </w:p>
                                <w:p w:rsidR="000935AC" w:rsidRDefault="000935AC" w:rsidP="000935AC">
                                  <w:pPr>
                                    <w:ind w:left="0"/>
                                    <w:jc w:val="center"/>
                                  </w:pP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inline>
                  </w:drawing>
                </mc:Choice>
                <mc:Fallback>
                  <w:pict>
                    <v:oval id="Oval 8" o:spid="_x0000_s1027"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" fillcolor="#ba0c2f [3206]" strokecolor="#ba0c2f [3206]" strokeweight="2pt">
                      <v:textbox inset="0,,0,0">
                        <w:txbxContent>
                          <w:p w:rsidR="000935AC" w:rsidRPr="003725B1" w:rsidRDefault="000935AC"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sidR="003725B1">
                              <w:rPr>
                                <w:b/>
                                <w:color w:val="FFFFFF" w:themeColor="background1"/>
                                <w:sz w:val="20"/>
                                <w:lang w:val="en-US"/>
                              </w:rPr>
                              <w:t>2</w:t>
                            </w:r>
                          </w:p>
                          <w:p w:rsidR="000935AC" w:rsidRDefault="0075615C" w:rsidP="000935AC">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Quality Relationships</w:t>
                            </w:r>
                          </w:p>
                          <w:p w:rsidR="000935AC" w:rsidRDefault="000935AC" w:rsidP="000935AC">
                            <w:pPr>
                              <w:pStyle w:val="TableHeading"/>
                              <w:spacing w:before="0" w:beforeAutospacing="0" w:after="0" w:afterAutospacing="0"/>
                              <w:ind w:left="0"/>
                              <w:jc w:val="center"/>
                              <w:rPr>
                                <w:color w:val="FFFFFF" w:themeColor="background1"/>
                                <w:sz w:val="20"/>
                                <w:lang w:val="en-US"/>
                              </w:rPr>
                            </w:pPr>
                          </w:p>
                          <w:p w:rsidR="000935AC" w:rsidRDefault="000935AC" w:rsidP="000935AC">
                            <w:pPr>
                              <w:ind w:left="0"/>
                              <w:jc w:val="center"/>
                            </w:pPr>
                          </w:p>
                        </w:txbxContent>
                      </v:textbox>
                      <w10:anchorlock/>
                    </v:oval>
                  </w:pict>
                </mc:Fallback>
              </mc:AlternateContent>
            </w:r>
          </w:p>
        </w:tc>
        <w:tc>
          <w:tcPr>
            <w:tcW w:w="236" w:type="dxa"/>
            <w:shd w:val="clear" w:color="auto" w:fill="auto"/>
            <w:vAlign w:val="center"/>
          </w:tcPr>
          <w:p w:rsidR="000935AC" w:rsidRPr="00352C63" w:rsidRDefault="000935AC" w:rsidP="00BD7930">
            <w:pPr>
              <w:spacing w:before="0" w:line="240" w:lineRule="exact"/>
              <w:rPr>
                <w:sz w:val="20"/>
              </w:rPr>
            </w:pPr>
          </w:p>
        </w:tc>
        <w:tc>
          <w:tcPr>
            <w:tcW w:w="5103" w:type="dxa"/>
            <w:gridSpan w:val="6"/>
            <w:vMerge w:val="restart"/>
            <w:shd w:val="clear" w:color="auto" w:fill="auto"/>
            <w:vAlign w:val="center"/>
          </w:tcPr>
          <w:p w:rsidR="000935AC" w:rsidRPr="00352C63" w:rsidRDefault="000935AC" w:rsidP="00B818D7">
            <w:pPr>
              <w:tabs>
                <w:tab w:val="left" w:pos="1189"/>
              </w:tabs>
              <w:jc w:val="center"/>
              <w:rPr>
                <w:b/>
                <w:color w:val="FFFFFF" w:themeColor="background1"/>
                <w:sz w:val="20"/>
                <w:lang w:val="en-US"/>
              </w:rPr>
            </w:pPr>
            <w:r>
              <w:rPr>
                <w:b/>
                <w:noProof/>
                <w:color w:val="FFFFFF" w:themeColor="background1"/>
                <w:sz w:val="20"/>
                <w:lang w:val="en-US"/>
              </w:rPr>
              <mc:AlternateContent>
                <mc:Choice Requires="wps">
                  <w:drawing>
                    <wp:inline distT="0" distB="0" distL="0" distR="0" wp14:anchorId="03D26742" wp14:editId="39CFF9D6">
                      <wp:extent cx="2477135" cy="2477135"/>
                      <wp:effectExtent l="0" t="0" r="18415" b="18415"/>
                      <wp:docPr id="10" name="Oval 10"/>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35AC" w:rsidRPr="003725B1" w:rsidRDefault="000935AC"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sidR="003725B1">
                                    <w:rPr>
                                      <w:b/>
                                      <w:color w:val="FFFFFF" w:themeColor="background1"/>
                                      <w:sz w:val="20"/>
                                      <w:lang w:val="en-US"/>
                                    </w:rPr>
                                    <w:t>3</w:t>
                                  </w:r>
                                </w:p>
                                <w:p w:rsidR="000935AC" w:rsidRDefault="0075615C" w:rsidP="000935AC">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Quality Systems</w:t>
                                  </w:r>
                                </w:p>
                                <w:p w:rsidR="000935AC" w:rsidRDefault="000935AC" w:rsidP="000935AC">
                                  <w:pPr>
                                    <w:pStyle w:val="TableHeading"/>
                                    <w:spacing w:before="0" w:beforeAutospacing="0" w:after="0" w:afterAutospacing="0"/>
                                    <w:ind w:left="0"/>
                                    <w:jc w:val="center"/>
                                    <w:rPr>
                                      <w:color w:val="FFFFFF" w:themeColor="background1"/>
                                      <w:sz w:val="20"/>
                                      <w:lang w:val="en-US"/>
                                    </w:rPr>
                                  </w:pPr>
                                </w:p>
                                <w:p w:rsidR="000935AC" w:rsidRDefault="000935AC" w:rsidP="000935AC">
                                  <w:pPr>
                                    <w:ind w:left="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10" o:spid="_x0000_s1028"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" fillcolor="#753bbd [3205]" strokecolor="#753bbd [3205]" strokeweight="2pt">
                      <v:textbox inset="0,0,0,0">
                        <w:txbxContent>
                          <w:p w:rsidR="000935AC" w:rsidRPr="003725B1" w:rsidRDefault="000935AC"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sidR="003725B1">
                              <w:rPr>
                                <w:b/>
                                <w:color w:val="FFFFFF" w:themeColor="background1"/>
                                <w:sz w:val="20"/>
                                <w:lang w:val="en-US"/>
                              </w:rPr>
                              <w:t>3</w:t>
                            </w:r>
                          </w:p>
                          <w:p w:rsidR="000935AC" w:rsidRDefault="0075615C" w:rsidP="000935AC">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Quality Systems</w:t>
                            </w:r>
                          </w:p>
                          <w:p w:rsidR="000935AC" w:rsidRDefault="000935AC" w:rsidP="000935AC">
                            <w:pPr>
                              <w:pStyle w:val="TableHeading"/>
                              <w:spacing w:before="0" w:beforeAutospacing="0" w:after="0" w:afterAutospacing="0"/>
                              <w:ind w:left="0"/>
                              <w:jc w:val="center"/>
                              <w:rPr>
                                <w:color w:val="FFFFFF" w:themeColor="background1"/>
                                <w:sz w:val="20"/>
                                <w:lang w:val="en-US"/>
                              </w:rPr>
                            </w:pPr>
                          </w:p>
                          <w:p w:rsidR="000935AC" w:rsidRDefault="000935AC" w:rsidP="000935AC">
                            <w:pPr>
                              <w:ind w:left="0"/>
                              <w:jc w:val="center"/>
                            </w:pPr>
                          </w:p>
                        </w:txbxContent>
                      </v:textbox>
                      <w10:anchorlock/>
                    </v:oval>
                  </w:pict>
                </mc:Fallback>
              </mc:AlternateContent>
            </w:r>
          </w:p>
        </w:tc>
      </w:tr>
      <w:tr w:rsidR="000935AC" w:rsidRPr="00352C63" w:rsidTr="000935AC">
        <w:trPr>
          <w:trHeight w:hRule="exact" w:val="510"/>
        </w:trPr>
        <w:tc>
          <w:tcPr>
            <w:tcW w:w="5101"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2"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3" w:type="dxa"/>
            <w:gridSpan w:val="6"/>
            <w:vMerge/>
            <w:shd w:val="clear" w:color="auto" w:fill="auto"/>
            <w:vAlign w:val="center"/>
          </w:tcPr>
          <w:p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rsidTr="000935AC">
        <w:trPr>
          <w:trHeight w:hRule="exact" w:val="510"/>
        </w:trPr>
        <w:tc>
          <w:tcPr>
            <w:tcW w:w="5101"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2"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3" w:type="dxa"/>
            <w:gridSpan w:val="6"/>
            <w:vMerge/>
            <w:shd w:val="clear" w:color="auto" w:fill="auto"/>
            <w:vAlign w:val="center"/>
          </w:tcPr>
          <w:p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rsidTr="000935AC">
        <w:trPr>
          <w:trHeight w:hRule="exact" w:val="510"/>
        </w:trPr>
        <w:tc>
          <w:tcPr>
            <w:tcW w:w="5101"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2"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3" w:type="dxa"/>
            <w:gridSpan w:val="6"/>
            <w:vMerge/>
            <w:shd w:val="clear" w:color="auto" w:fill="auto"/>
            <w:vAlign w:val="center"/>
          </w:tcPr>
          <w:p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rsidTr="000935AC">
        <w:trPr>
          <w:trHeight w:hRule="exact" w:val="510"/>
        </w:trPr>
        <w:tc>
          <w:tcPr>
            <w:tcW w:w="5101"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2"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3" w:type="dxa"/>
            <w:gridSpan w:val="6"/>
            <w:vMerge/>
            <w:shd w:val="clear" w:color="auto" w:fill="auto"/>
            <w:vAlign w:val="center"/>
          </w:tcPr>
          <w:p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rsidTr="000935AC">
        <w:trPr>
          <w:trHeight w:hRule="exact" w:val="510"/>
        </w:trPr>
        <w:tc>
          <w:tcPr>
            <w:tcW w:w="5101" w:type="dxa"/>
            <w:gridSpan w:val="4"/>
            <w:vMerge/>
            <w:shd w:val="clear" w:color="auto" w:fill="auto"/>
            <w:vAlign w:val="center"/>
          </w:tcPr>
          <w:p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2" w:type="dxa"/>
            <w:gridSpan w:val="7"/>
            <w:vMerge/>
            <w:shd w:val="clear" w:color="auto" w:fill="auto"/>
            <w:vAlign w:val="center"/>
          </w:tcPr>
          <w:p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rsidR="000935AC" w:rsidRPr="00352C63" w:rsidRDefault="000935AC" w:rsidP="00BD7930">
            <w:pPr>
              <w:spacing w:before="0" w:line="240" w:lineRule="exact"/>
              <w:rPr>
                <w:sz w:val="20"/>
              </w:rPr>
            </w:pPr>
          </w:p>
        </w:tc>
        <w:tc>
          <w:tcPr>
            <w:tcW w:w="5103" w:type="dxa"/>
            <w:gridSpan w:val="6"/>
            <w:vMerge/>
            <w:shd w:val="clear" w:color="auto" w:fill="auto"/>
            <w:vAlign w:val="center"/>
          </w:tcPr>
          <w:p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rsidTr="000935AC">
        <w:trPr>
          <w:trHeight w:hRule="exact" w:val="964"/>
        </w:trPr>
        <w:tc>
          <w:tcPr>
            <w:tcW w:w="5101" w:type="dxa"/>
            <w:gridSpan w:val="4"/>
            <w:vMerge/>
            <w:shd w:val="clear" w:color="auto" w:fill="auto"/>
          </w:tcPr>
          <w:p w:rsidR="000935AC" w:rsidRPr="005E1666" w:rsidRDefault="000935AC" w:rsidP="005E1666">
            <w:pPr>
              <w:pStyle w:val="TableHeading"/>
              <w:spacing w:before="0" w:beforeAutospacing="0" w:after="0" w:afterAutospacing="0"/>
              <w:ind w:left="113"/>
              <w:rPr>
                <w:color w:val="FFFFFF" w:themeColor="background1"/>
                <w:sz w:val="20"/>
                <w:lang w:val="en-US"/>
              </w:rPr>
            </w:pPr>
          </w:p>
        </w:tc>
        <w:tc>
          <w:tcPr>
            <w:tcW w:w="236" w:type="dxa"/>
            <w:shd w:val="clear" w:color="auto" w:fill="auto"/>
          </w:tcPr>
          <w:p w:rsidR="000935AC" w:rsidRPr="00352C63" w:rsidRDefault="000935AC" w:rsidP="005E1666">
            <w:pPr>
              <w:spacing w:before="0" w:line="240" w:lineRule="exact"/>
              <w:rPr>
                <w:sz w:val="20"/>
              </w:rPr>
            </w:pPr>
          </w:p>
        </w:tc>
        <w:tc>
          <w:tcPr>
            <w:tcW w:w="5102" w:type="dxa"/>
            <w:gridSpan w:val="7"/>
            <w:vMerge/>
            <w:shd w:val="clear" w:color="auto" w:fill="auto"/>
          </w:tcPr>
          <w:p w:rsidR="000935AC" w:rsidRPr="005E1666" w:rsidRDefault="000935AC" w:rsidP="005E1666">
            <w:pPr>
              <w:tabs>
                <w:tab w:val="left" w:pos="1189"/>
              </w:tabs>
              <w:rPr>
                <w:lang w:val="en-US"/>
              </w:rPr>
            </w:pPr>
          </w:p>
        </w:tc>
        <w:tc>
          <w:tcPr>
            <w:tcW w:w="236" w:type="dxa"/>
            <w:shd w:val="clear" w:color="auto" w:fill="auto"/>
          </w:tcPr>
          <w:p w:rsidR="000935AC" w:rsidRPr="00352C63" w:rsidRDefault="000935AC" w:rsidP="005E1666">
            <w:pPr>
              <w:spacing w:before="0" w:line="240" w:lineRule="exact"/>
              <w:rPr>
                <w:sz w:val="20"/>
              </w:rPr>
            </w:pPr>
          </w:p>
        </w:tc>
        <w:tc>
          <w:tcPr>
            <w:tcW w:w="5103" w:type="dxa"/>
            <w:gridSpan w:val="6"/>
            <w:vMerge/>
            <w:shd w:val="clear" w:color="auto" w:fill="auto"/>
          </w:tcPr>
          <w:p w:rsidR="000935AC" w:rsidRPr="005E1666" w:rsidRDefault="000935AC" w:rsidP="005E1666">
            <w:pPr>
              <w:tabs>
                <w:tab w:val="left" w:pos="2009"/>
              </w:tabs>
              <w:rPr>
                <w:lang w:val="en-US"/>
              </w:rPr>
            </w:pPr>
          </w:p>
        </w:tc>
      </w:tr>
      <w:tr w:rsidR="000935AC" w:rsidRPr="008757DC" w:rsidTr="00ED32A1">
        <w:trPr>
          <w:trHeight w:hRule="exact" w:val="57"/>
        </w:trPr>
        <w:tc>
          <w:tcPr>
            <w:tcW w:w="15778" w:type="dxa"/>
            <w:gridSpan w:val="19"/>
          </w:tcPr>
          <w:p w:rsidR="000935AC" w:rsidRPr="008757DC" w:rsidRDefault="000935AC" w:rsidP="00430DDC"/>
        </w:tc>
      </w:tr>
      <w:tr w:rsidR="000935AC" w:rsidRPr="00E15BEE" w:rsidTr="000935AC">
        <w:trPr>
          <w:trHeight w:val="3474"/>
        </w:trPr>
        <w:tc>
          <w:tcPr>
            <w:tcW w:w="5101" w:type="dxa"/>
            <w:gridSpan w:val="4"/>
          </w:tcPr>
          <w:p w:rsidR="000935AC" w:rsidRPr="00E15BEE" w:rsidRDefault="00361CEF" w:rsidP="0080201A">
            <w:pPr>
              <w:pStyle w:val="Intructional"/>
            </w:pPr>
            <w:r>
              <w:rPr>
                <w:color w:val="000000" w:themeColor="text1"/>
              </w:rPr>
              <w:t xml:space="preserve">To ensure all students in our care are engaged in meaningful learning experiences based on quality educational delivery </w:t>
            </w:r>
            <w:r w:rsidR="00A837B1">
              <w:rPr>
                <w:color w:val="000000" w:themeColor="text1"/>
              </w:rPr>
              <w:t>and consistent, high standard professional practices so they reach their full potential as well rounded, empathetic, motivated and happy educated citizens.</w:t>
            </w:r>
          </w:p>
        </w:tc>
        <w:tc>
          <w:tcPr>
            <w:tcW w:w="236" w:type="dxa"/>
          </w:tcPr>
          <w:p w:rsidR="000935AC" w:rsidRPr="00E15BEE" w:rsidRDefault="000935AC" w:rsidP="00430DDC">
            <w:pPr>
              <w:spacing w:line="240" w:lineRule="exact"/>
              <w:ind w:left="0"/>
              <w:rPr>
                <w:rFonts w:cs="Arial"/>
              </w:rPr>
            </w:pPr>
          </w:p>
        </w:tc>
        <w:tc>
          <w:tcPr>
            <w:tcW w:w="5102" w:type="dxa"/>
            <w:gridSpan w:val="7"/>
          </w:tcPr>
          <w:p w:rsidR="000935AC" w:rsidRPr="002F3633" w:rsidRDefault="00A837B1" w:rsidP="0080201A">
            <w:pPr>
              <w:pStyle w:val="Intructional"/>
            </w:pPr>
            <w:r>
              <w:rPr>
                <w:color w:val="000000" w:themeColor="text1"/>
              </w:rPr>
              <w:t>To further develop a school culture that includes, supports and values the whole school community through a collaborative approach that enhances an open, tolerant and harmonious environment.</w:t>
            </w:r>
          </w:p>
        </w:tc>
        <w:tc>
          <w:tcPr>
            <w:tcW w:w="236" w:type="dxa"/>
          </w:tcPr>
          <w:p w:rsidR="000935AC" w:rsidRPr="00E15BEE" w:rsidRDefault="000935AC" w:rsidP="00430DDC">
            <w:pPr>
              <w:spacing w:line="240" w:lineRule="exact"/>
              <w:ind w:left="0"/>
              <w:rPr>
                <w:rFonts w:cs="Arial"/>
              </w:rPr>
            </w:pPr>
          </w:p>
        </w:tc>
        <w:tc>
          <w:tcPr>
            <w:tcW w:w="5103" w:type="dxa"/>
            <w:gridSpan w:val="6"/>
          </w:tcPr>
          <w:p w:rsidR="000935AC" w:rsidRPr="00E32F37" w:rsidRDefault="00674E6A" w:rsidP="0080201A">
            <w:pPr>
              <w:pStyle w:val="Intructional"/>
            </w:pPr>
            <w:r>
              <w:rPr>
                <w:color w:val="000000" w:themeColor="text1"/>
              </w:rPr>
              <w:t>To develop an approach which builds on the capabilities of all teachers so they are involved in planning and monitoring their own learning to increase their capacity to deliver excellent outcomes to all students.</w:t>
            </w:r>
          </w:p>
        </w:tc>
      </w:tr>
      <w:tr w:rsidR="000935AC" w:rsidRPr="006B3C0C" w:rsidTr="008F5B71">
        <w:trPr>
          <w:trHeight w:val="794"/>
        </w:trPr>
        <w:tc>
          <w:tcPr>
            <w:tcW w:w="15778" w:type="dxa"/>
            <w:gridSpan w:val="19"/>
            <w:shd w:val="clear" w:color="auto" w:fill="0057B8" w:themeFill="background2"/>
            <w:vAlign w:val="center"/>
          </w:tcPr>
          <w:p w:rsidR="000935AC" w:rsidRPr="008F5B71" w:rsidRDefault="000935AC" w:rsidP="000707E5">
            <w:pPr>
              <w:pageBreakBefore/>
              <w:spacing w:before="0" w:line="480" w:lineRule="exact"/>
              <w:ind w:left="113"/>
              <w:rPr>
                <w:rStyle w:val="Heading1Char"/>
                <w:rFonts w:ascii="Arial Black" w:hAnsi="Arial Black"/>
                <w:color w:val="FFFFFF" w:themeColor="background1"/>
                <w:sz w:val="36"/>
                <w:szCs w:val="36"/>
              </w:rPr>
            </w:pPr>
            <w:r w:rsidRPr="008F5B71">
              <w:rPr>
                <w:rStyle w:val="Heading1Char"/>
                <w:color w:val="FFFFFF" w:themeColor="background1"/>
                <w:sz w:val="36"/>
                <w:szCs w:val="36"/>
              </w:rPr>
              <w:lastRenderedPageBreak/>
              <w:t>Strategic direction 1:</w:t>
            </w:r>
            <w:r w:rsidRPr="008F5B71">
              <w:rPr>
                <w:rStyle w:val="Heading1Char"/>
                <w:rFonts w:ascii="Arial Black" w:hAnsi="Arial Black"/>
                <w:color w:val="FFFFFF" w:themeColor="background1"/>
                <w:sz w:val="36"/>
                <w:szCs w:val="36"/>
              </w:rPr>
              <w:t xml:space="preserve"> </w:t>
            </w:r>
            <w:r w:rsidRPr="008F5B71">
              <w:rPr>
                <w:rStyle w:val="NormalTextOnly"/>
                <w:color w:val="FFFFFF" w:themeColor="background1"/>
                <w:sz w:val="36"/>
                <w:szCs w:val="36"/>
              </w:rPr>
              <w:t>[</w:t>
            </w:r>
            <w:r w:rsidR="000707E5">
              <w:rPr>
                <w:rStyle w:val="NormalTextOnly"/>
                <w:color w:val="FFFFFF" w:themeColor="background1"/>
                <w:sz w:val="36"/>
                <w:szCs w:val="36"/>
              </w:rPr>
              <w:t>Quality Learning</w:t>
            </w:r>
            <w:r w:rsidR="00FF5E0C">
              <w:rPr>
                <w:rStyle w:val="NormalTextOnly"/>
                <w:color w:val="FFFFFF" w:themeColor="background1"/>
                <w:sz w:val="36"/>
                <w:szCs w:val="36"/>
              </w:rPr>
              <w:t xml:space="preserve"> and Engagement</w:t>
            </w:r>
            <w:r w:rsidRPr="008F5B71">
              <w:rPr>
                <w:rStyle w:val="NormalTextOnly"/>
                <w:color w:val="FFFFFF" w:themeColor="background1"/>
                <w:sz w:val="36"/>
                <w:szCs w:val="36"/>
              </w:rPr>
              <w:t>]</w:t>
            </w:r>
          </w:p>
        </w:tc>
      </w:tr>
      <w:tr w:rsidR="000935AC" w:rsidRPr="008757DC" w:rsidTr="000935AC">
        <w:trPr>
          <w:trHeight w:hRule="exact" w:val="227"/>
        </w:trPr>
        <w:tc>
          <w:tcPr>
            <w:tcW w:w="3731" w:type="dxa"/>
          </w:tcPr>
          <w:p w:rsidR="000935AC" w:rsidRPr="008757DC" w:rsidRDefault="000935AC" w:rsidP="00430DDC"/>
        </w:tc>
        <w:tc>
          <w:tcPr>
            <w:tcW w:w="235" w:type="dxa"/>
          </w:tcPr>
          <w:p w:rsidR="000935AC" w:rsidRPr="008757DC" w:rsidRDefault="000935AC" w:rsidP="00430DDC"/>
        </w:tc>
        <w:tc>
          <w:tcPr>
            <w:tcW w:w="3727" w:type="dxa"/>
            <w:gridSpan w:val="4"/>
          </w:tcPr>
          <w:p w:rsidR="000935AC" w:rsidRPr="008757DC" w:rsidRDefault="000935AC" w:rsidP="00430DDC"/>
        </w:tc>
        <w:tc>
          <w:tcPr>
            <w:tcW w:w="236" w:type="dxa"/>
            <w:gridSpan w:val="2"/>
          </w:tcPr>
          <w:p w:rsidR="000935AC" w:rsidRPr="008757DC" w:rsidRDefault="000935AC" w:rsidP="00430DDC"/>
        </w:tc>
        <w:tc>
          <w:tcPr>
            <w:tcW w:w="3734" w:type="dxa"/>
            <w:gridSpan w:val="7"/>
          </w:tcPr>
          <w:p w:rsidR="000935AC" w:rsidRPr="008757DC" w:rsidRDefault="000935AC" w:rsidP="00430DDC">
            <w:pPr>
              <w:pStyle w:val="Body"/>
            </w:pPr>
          </w:p>
        </w:tc>
        <w:tc>
          <w:tcPr>
            <w:tcW w:w="236" w:type="dxa"/>
            <w:gridSpan w:val="2"/>
          </w:tcPr>
          <w:p w:rsidR="000935AC" w:rsidRPr="008757DC" w:rsidRDefault="000935AC" w:rsidP="00430DDC"/>
        </w:tc>
        <w:tc>
          <w:tcPr>
            <w:tcW w:w="3879" w:type="dxa"/>
            <w:gridSpan w:val="2"/>
          </w:tcPr>
          <w:p w:rsidR="000935AC" w:rsidRPr="008757DC" w:rsidRDefault="000935AC" w:rsidP="00430DDC"/>
        </w:tc>
      </w:tr>
      <w:tr w:rsidR="000935AC" w:rsidRPr="00E32F37" w:rsidTr="000935AC">
        <w:trPr>
          <w:trHeight w:hRule="exact" w:val="567"/>
        </w:trPr>
        <w:tc>
          <w:tcPr>
            <w:tcW w:w="3731" w:type="dxa"/>
            <w:shd w:val="clear" w:color="auto" w:fill="E6E6E6"/>
            <w:vAlign w:val="center"/>
          </w:tcPr>
          <w:p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5" w:type="dxa"/>
            <w:shd w:val="clear" w:color="auto" w:fill="auto"/>
            <w:vAlign w:val="center"/>
          </w:tcPr>
          <w:p w:rsidR="000935AC" w:rsidRPr="00E32F37" w:rsidRDefault="000935AC" w:rsidP="00430DDC">
            <w:pPr>
              <w:rPr>
                <w:color w:val="FFFFFF" w:themeColor="background1"/>
              </w:rPr>
            </w:pPr>
          </w:p>
        </w:tc>
        <w:tc>
          <w:tcPr>
            <w:tcW w:w="3798" w:type="dxa"/>
            <w:gridSpan w:val="5"/>
            <w:shd w:val="clear" w:color="auto" w:fill="E6E6E6"/>
            <w:vAlign w:val="center"/>
          </w:tcPr>
          <w:p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rsidR="000935AC" w:rsidRPr="00E32F37" w:rsidRDefault="000935AC" w:rsidP="00430DDC">
            <w:pPr>
              <w:rPr>
                <w:color w:val="FFFFFF" w:themeColor="background1"/>
              </w:rPr>
            </w:pPr>
          </w:p>
        </w:tc>
        <w:tc>
          <w:tcPr>
            <w:tcW w:w="3734" w:type="dxa"/>
            <w:gridSpan w:val="7"/>
            <w:shd w:val="clear" w:color="auto" w:fill="E6E6E6"/>
            <w:vAlign w:val="center"/>
          </w:tcPr>
          <w:p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rsidR="000935AC" w:rsidRPr="00E32F37" w:rsidRDefault="000935AC" w:rsidP="00E32F37">
            <w:pPr>
              <w:ind w:left="0"/>
              <w:rPr>
                <w:color w:val="FFFFFF" w:themeColor="background1"/>
              </w:rPr>
            </w:pPr>
          </w:p>
        </w:tc>
        <w:tc>
          <w:tcPr>
            <w:tcW w:w="3808" w:type="dxa"/>
            <w:shd w:val="clear" w:color="auto" w:fill="E6E6E6"/>
            <w:vAlign w:val="center"/>
          </w:tcPr>
          <w:p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PRODUCT</w:t>
            </w:r>
            <w:r w:rsidR="00B91409">
              <w:rPr>
                <w:b/>
                <w:color w:val="000000" w:themeColor="text1"/>
                <w:sz w:val="20"/>
                <w:lang w:val="en-US"/>
              </w:rPr>
              <w:t>S</w:t>
            </w:r>
            <w:r w:rsidRPr="008F5B71">
              <w:rPr>
                <w:b/>
                <w:color w:val="000000" w:themeColor="text1"/>
                <w:sz w:val="20"/>
                <w:lang w:val="en-US"/>
              </w:rPr>
              <w:t xml:space="preserve"> AND PRACTICES</w:t>
            </w:r>
          </w:p>
        </w:tc>
      </w:tr>
      <w:tr w:rsidR="000935AC" w:rsidRPr="008757DC" w:rsidTr="000935AC">
        <w:trPr>
          <w:trHeight w:hRule="exact" w:val="57"/>
        </w:trPr>
        <w:tc>
          <w:tcPr>
            <w:tcW w:w="3731" w:type="dxa"/>
          </w:tcPr>
          <w:p w:rsidR="000935AC" w:rsidRPr="008757DC" w:rsidRDefault="000935AC" w:rsidP="00430DDC"/>
        </w:tc>
        <w:tc>
          <w:tcPr>
            <w:tcW w:w="235" w:type="dxa"/>
          </w:tcPr>
          <w:p w:rsidR="000935AC" w:rsidRPr="008757DC" w:rsidRDefault="000935AC" w:rsidP="00430DDC"/>
        </w:tc>
        <w:tc>
          <w:tcPr>
            <w:tcW w:w="3798" w:type="dxa"/>
            <w:gridSpan w:val="5"/>
          </w:tcPr>
          <w:p w:rsidR="000935AC" w:rsidRPr="008757DC" w:rsidRDefault="000935AC" w:rsidP="00430DDC"/>
        </w:tc>
        <w:tc>
          <w:tcPr>
            <w:tcW w:w="236" w:type="dxa"/>
            <w:gridSpan w:val="2"/>
          </w:tcPr>
          <w:p w:rsidR="000935AC" w:rsidRPr="008757DC" w:rsidRDefault="000935AC" w:rsidP="00430DDC"/>
        </w:tc>
        <w:tc>
          <w:tcPr>
            <w:tcW w:w="3734" w:type="dxa"/>
            <w:gridSpan w:val="7"/>
          </w:tcPr>
          <w:p w:rsidR="000935AC" w:rsidRPr="008757DC" w:rsidRDefault="000935AC" w:rsidP="00430DDC">
            <w:pPr>
              <w:pStyle w:val="Body"/>
            </w:pPr>
          </w:p>
        </w:tc>
        <w:tc>
          <w:tcPr>
            <w:tcW w:w="236" w:type="dxa"/>
            <w:gridSpan w:val="2"/>
          </w:tcPr>
          <w:p w:rsidR="000935AC" w:rsidRPr="008757DC" w:rsidRDefault="000935AC" w:rsidP="00430DDC"/>
        </w:tc>
        <w:tc>
          <w:tcPr>
            <w:tcW w:w="3808" w:type="dxa"/>
          </w:tcPr>
          <w:p w:rsidR="000935AC" w:rsidRPr="008757DC" w:rsidRDefault="000935AC" w:rsidP="00430DDC"/>
        </w:tc>
      </w:tr>
      <w:tr w:rsidR="000935AC" w:rsidRPr="008757DC" w:rsidTr="000935AC">
        <w:trPr>
          <w:trHeight w:val="3532"/>
        </w:trPr>
        <w:tc>
          <w:tcPr>
            <w:tcW w:w="3731" w:type="dxa"/>
          </w:tcPr>
          <w:p w:rsidR="000935AC" w:rsidRDefault="000935AC" w:rsidP="00885BCE">
            <w:pPr>
              <w:pStyle w:val="InstructionalHeading"/>
              <w:rPr>
                <w:color w:val="0057B8" w:themeColor="background2"/>
              </w:rPr>
            </w:pPr>
            <w:r w:rsidRPr="00951A45">
              <w:rPr>
                <w:color w:val="0057B8" w:themeColor="background2"/>
              </w:rPr>
              <w:t xml:space="preserve">Why </w:t>
            </w:r>
            <w:r w:rsidR="00A263B2">
              <w:rPr>
                <w:color w:val="0057B8" w:themeColor="background2"/>
              </w:rPr>
              <w:t xml:space="preserve">do </w:t>
            </w:r>
            <w:r w:rsidRPr="00951A45">
              <w:rPr>
                <w:color w:val="0057B8" w:themeColor="background2"/>
              </w:rPr>
              <w:t xml:space="preserve">we need this particular strategic direction and why is </w:t>
            </w:r>
            <w:r w:rsidR="00A263B2">
              <w:rPr>
                <w:color w:val="0057B8" w:themeColor="background2"/>
              </w:rPr>
              <w:t xml:space="preserve">it </w:t>
            </w:r>
            <w:r w:rsidRPr="00951A45">
              <w:rPr>
                <w:color w:val="0057B8" w:themeColor="background2"/>
              </w:rPr>
              <w:t>important?</w:t>
            </w:r>
          </w:p>
          <w:p w:rsidR="000935AC" w:rsidRPr="00D05A50" w:rsidRDefault="00F33A57" w:rsidP="000E44DD">
            <w:pPr>
              <w:pStyle w:val="Intructional2"/>
            </w:pPr>
            <w:r w:rsidRPr="00F33A57">
              <w:rPr>
                <w:vanish w:val="0"/>
              </w:rPr>
              <w:t>To ensure all students in our care are engaged in meaningful learning experiences based on quality educational delivery and consistent, high standard professional practices so they reach their full potential as well rounded, empathetic, motivated and happy educated citizens.</w:t>
            </w:r>
            <w:r>
              <w:t xml:space="preserve"> </w:t>
            </w:r>
            <w:r w:rsidR="000935AC">
              <w:t>[</w:t>
            </w:r>
            <w:r w:rsidR="000935AC" w:rsidRPr="002F3633">
              <w:t>A clear statement should be made about why we need this particular strategic direction and why it is important in helping the school in the pursuit of ongoing excellence</w:t>
            </w:r>
            <w:r w:rsidR="000935AC">
              <w:t>]</w:t>
            </w:r>
          </w:p>
        </w:tc>
        <w:tc>
          <w:tcPr>
            <w:tcW w:w="235" w:type="dxa"/>
            <w:vMerge w:val="restart"/>
          </w:tcPr>
          <w:p w:rsidR="000935AC" w:rsidRPr="008757DC" w:rsidRDefault="000935AC" w:rsidP="0080201A">
            <w:pPr>
              <w:pStyle w:val="Intructional"/>
            </w:pPr>
          </w:p>
        </w:tc>
        <w:tc>
          <w:tcPr>
            <w:tcW w:w="3798" w:type="dxa"/>
            <w:gridSpan w:val="5"/>
            <w:vMerge w:val="restart"/>
          </w:tcPr>
          <w:p w:rsidR="000935AC" w:rsidRPr="00951A45" w:rsidRDefault="000935AC" w:rsidP="00885BCE">
            <w:pPr>
              <w:pStyle w:val="InstructionalHeading"/>
              <w:rPr>
                <w:color w:val="0057B8" w:themeColor="background2"/>
              </w:rPr>
            </w:pPr>
            <w:r w:rsidRPr="00951A45">
              <w:rPr>
                <w:color w:val="0057B8" w:themeColor="background2"/>
              </w:rPr>
              <w:t>How do we develop capabilities of our people to bring about transformation?</w:t>
            </w:r>
          </w:p>
          <w:p w:rsidR="000935AC" w:rsidRPr="005B56DF" w:rsidRDefault="000935AC" w:rsidP="0080201A">
            <w:pPr>
              <w:pStyle w:val="Intructional"/>
              <w:rPr>
                <w:b/>
                <w:color w:val="0057B8" w:themeColor="background2"/>
              </w:rPr>
            </w:pPr>
            <w:r w:rsidRPr="005B56DF">
              <w:rPr>
                <w:b/>
                <w:color w:val="0057B8" w:themeColor="background2"/>
              </w:rPr>
              <w:t>Students:</w:t>
            </w:r>
          </w:p>
          <w:p w:rsidR="007B2451" w:rsidRPr="007B2451" w:rsidRDefault="007B2451" w:rsidP="007B2451">
            <w:r>
              <w:t>Engage students in “meaningful learning experiences” by planning and providing differentiated learning programs across the school.</w:t>
            </w:r>
          </w:p>
          <w:p w:rsidR="000935AC" w:rsidRPr="005B56DF" w:rsidRDefault="000935AC" w:rsidP="00AA3E78">
            <w:pPr>
              <w:pStyle w:val="Intructional2"/>
              <w:rPr>
                <w:b/>
              </w:rPr>
            </w:pPr>
            <w:r w:rsidRPr="005B56DF">
              <w:rPr>
                <w:b/>
              </w:rPr>
              <w:t>[Enter a statement describing the learning skills, knowledge and capabilities that will be developed for students to support the achievement of this strategic direction ]</w:t>
            </w:r>
          </w:p>
          <w:p w:rsidR="000935AC" w:rsidRPr="005B56DF" w:rsidRDefault="000935AC" w:rsidP="0080201A">
            <w:pPr>
              <w:pStyle w:val="Intructional"/>
              <w:rPr>
                <w:b/>
                <w:color w:val="0057B8" w:themeColor="background2"/>
              </w:rPr>
            </w:pPr>
            <w:r w:rsidRPr="005B56DF">
              <w:rPr>
                <w:b/>
                <w:color w:val="0057B8" w:themeColor="background2"/>
              </w:rPr>
              <w:t>Staff</w:t>
            </w:r>
            <w:r w:rsidR="00600623" w:rsidRPr="005B56DF">
              <w:rPr>
                <w:b/>
                <w:color w:val="0057B8" w:themeColor="background2"/>
              </w:rPr>
              <w:t>:</w:t>
            </w:r>
          </w:p>
          <w:p w:rsidR="007B2451" w:rsidRPr="007B2451" w:rsidRDefault="007B2451" w:rsidP="007B2451">
            <w:r>
              <w:t>Engage staff in professional learning that supports our purpose, by designing and implementing teaching and learning experiences and programs, which are strongly supported by assessment strategies that encompas</w:t>
            </w:r>
            <w:r w:rsidR="005B56DF">
              <w:t>s</w:t>
            </w:r>
            <w:r>
              <w:t xml:space="preserve"> deep thinking, innovation and creativity.</w:t>
            </w:r>
          </w:p>
          <w:p w:rsidR="000935AC" w:rsidRPr="005B56DF" w:rsidRDefault="000935AC" w:rsidP="00AA3E78">
            <w:pPr>
              <w:pStyle w:val="Intructional2"/>
              <w:rPr>
                <w:b/>
              </w:rPr>
            </w:pPr>
            <w:r w:rsidRPr="005B56DF">
              <w:rPr>
                <w:b/>
              </w:rPr>
              <w:t>[Enter a statement describing the learning skills, knowledge and professional capabilities that will be developed for staff to support the achievement of this strategic direction ]</w:t>
            </w:r>
          </w:p>
          <w:p w:rsidR="000935AC" w:rsidRPr="005B56DF" w:rsidRDefault="000935AC" w:rsidP="0080201A">
            <w:pPr>
              <w:pStyle w:val="Intructional"/>
              <w:rPr>
                <w:b/>
                <w:color w:val="0057B8" w:themeColor="background2"/>
              </w:rPr>
            </w:pPr>
            <w:r w:rsidRPr="005B56DF">
              <w:rPr>
                <w:b/>
                <w:color w:val="0057B8" w:themeColor="background2"/>
              </w:rPr>
              <w:t>Parents</w:t>
            </w:r>
            <w:r w:rsidR="00600623" w:rsidRPr="005B56DF">
              <w:rPr>
                <w:b/>
                <w:color w:val="0057B8" w:themeColor="background2"/>
              </w:rPr>
              <w:t>:</w:t>
            </w:r>
          </w:p>
          <w:p w:rsidR="005B56DF" w:rsidRPr="005B56DF" w:rsidRDefault="005B56DF" w:rsidP="005B56DF">
            <w:r>
              <w:t>Build awareness and understanding of the various quality teaching elements which target intellectual quality with our teaching and learning programs.</w:t>
            </w:r>
          </w:p>
          <w:p w:rsidR="000935AC" w:rsidRPr="005B56DF" w:rsidRDefault="000935AC" w:rsidP="00AA3E78">
            <w:pPr>
              <w:pStyle w:val="Intructional2"/>
              <w:rPr>
                <w:b/>
              </w:rPr>
            </w:pPr>
            <w:r w:rsidRPr="005B56DF">
              <w:rPr>
                <w:b/>
              </w:rPr>
              <w:t>[Enter a statement describing the learning that will be facilitated for parents to ensure they can engage in activities and initiatives relating to this strategic direction]</w:t>
            </w:r>
          </w:p>
          <w:p w:rsidR="000935AC" w:rsidRPr="005B56DF" w:rsidRDefault="000935AC" w:rsidP="0080201A">
            <w:pPr>
              <w:pStyle w:val="Intructional"/>
              <w:rPr>
                <w:b/>
                <w:color w:val="0057B8" w:themeColor="background2"/>
              </w:rPr>
            </w:pPr>
            <w:r w:rsidRPr="005B56DF">
              <w:rPr>
                <w:b/>
                <w:color w:val="0057B8" w:themeColor="background2"/>
              </w:rPr>
              <w:t>Community partners</w:t>
            </w:r>
            <w:r w:rsidR="00600623" w:rsidRPr="005B56DF">
              <w:rPr>
                <w:b/>
                <w:color w:val="0057B8" w:themeColor="background2"/>
              </w:rPr>
              <w:t>:</w:t>
            </w:r>
            <w:r w:rsidR="007B2451" w:rsidRPr="005B56DF">
              <w:rPr>
                <w:b/>
                <w:color w:val="0057B8" w:themeColor="background2"/>
              </w:rPr>
              <w:t xml:space="preserve"> </w:t>
            </w:r>
          </w:p>
          <w:p w:rsidR="005B56DF" w:rsidRPr="005B56DF" w:rsidRDefault="005B56DF" w:rsidP="005B56DF">
            <w:r>
              <w:t>Community partnerships strengthened through clear communication opportunities.</w:t>
            </w:r>
          </w:p>
          <w:p w:rsidR="000935AC" w:rsidRPr="00B85B14" w:rsidRDefault="000935AC" w:rsidP="00AA3E78">
            <w:pPr>
              <w:pStyle w:val="Intructional2"/>
            </w:pPr>
            <w:r>
              <w:t>[</w:t>
            </w:r>
            <w:r w:rsidRPr="00B85B14">
              <w:t xml:space="preserve">Enter a statement describing the learning that will be facilitated for community partners to ensure they can engage in activities and initiatives relating to this strategic direction </w:t>
            </w:r>
            <w:r>
              <w:t>]</w:t>
            </w:r>
          </w:p>
          <w:p w:rsidR="000935AC" w:rsidRPr="00D05A50" w:rsidRDefault="000935AC" w:rsidP="000E44DD">
            <w:pPr>
              <w:pStyle w:val="Intructional2"/>
            </w:pPr>
            <w:r>
              <w:t>[</w:t>
            </w:r>
            <w:r w:rsidRPr="00B85B14">
              <w:t>Enter a statement describing the learning skills, knowledge and professional capabilities that will be developed for leaders to support the achievement of this strategic direction</w:t>
            </w:r>
            <w:r>
              <w:t>]</w:t>
            </w:r>
          </w:p>
        </w:tc>
        <w:tc>
          <w:tcPr>
            <w:tcW w:w="236" w:type="dxa"/>
            <w:gridSpan w:val="2"/>
            <w:vMerge w:val="restart"/>
          </w:tcPr>
          <w:p w:rsidR="000935AC" w:rsidRPr="008757DC" w:rsidRDefault="000935AC" w:rsidP="0080201A">
            <w:pPr>
              <w:pStyle w:val="Intructional"/>
            </w:pPr>
          </w:p>
        </w:tc>
        <w:tc>
          <w:tcPr>
            <w:tcW w:w="3734" w:type="dxa"/>
            <w:gridSpan w:val="7"/>
            <w:vMerge w:val="restart"/>
          </w:tcPr>
          <w:p w:rsidR="005B56DF" w:rsidRDefault="005B56DF" w:rsidP="00EA2E1A">
            <w:pPr>
              <w:pStyle w:val="InstructionalHeading"/>
              <w:rPr>
                <w:color w:val="0057B8" w:themeColor="background2"/>
              </w:rPr>
            </w:pPr>
            <w:r>
              <w:rPr>
                <w:color w:val="0057B8" w:themeColor="background2"/>
              </w:rPr>
              <w:t>How do we do it and how do we know?</w:t>
            </w:r>
          </w:p>
          <w:p w:rsidR="005B56DF" w:rsidRDefault="005B56DF" w:rsidP="005B56DF">
            <w:pPr>
              <w:pStyle w:val="Intructional"/>
              <w:rPr>
                <w:b/>
                <w:color w:val="0057B8" w:themeColor="background2"/>
              </w:rPr>
            </w:pPr>
            <w:r w:rsidRPr="005B56DF">
              <w:rPr>
                <w:b/>
                <w:color w:val="0057B8" w:themeColor="background2"/>
              </w:rPr>
              <w:t>Students:</w:t>
            </w:r>
          </w:p>
          <w:p w:rsidR="005B56DF" w:rsidRPr="005B56DF" w:rsidRDefault="005B56DF" w:rsidP="005B56DF">
            <w:r>
              <w:t xml:space="preserve">Actively engage students in all Maitland Learning Community </w:t>
            </w:r>
            <w:r w:rsidR="007E0D99">
              <w:t>programs</w:t>
            </w:r>
            <w:r>
              <w:t>; with a strong emphasis on relevant and targeted literacy and numeracy programs</w:t>
            </w:r>
            <w:r w:rsidR="000154CE">
              <w:t>.</w:t>
            </w:r>
          </w:p>
          <w:p w:rsidR="00DA3053" w:rsidRDefault="005B56DF" w:rsidP="00EA2E1A">
            <w:pPr>
              <w:pStyle w:val="InstructionalHeading"/>
              <w:rPr>
                <w:b w:val="0"/>
                <w:color w:val="auto"/>
              </w:rPr>
            </w:pPr>
            <w:r>
              <w:rPr>
                <w:b w:val="0"/>
                <w:color w:val="auto"/>
              </w:rPr>
              <w:t>Initiating and implementing a</w:t>
            </w:r>
            <w:r w:rsidR="00DA3053">
              <w:rPr>
                <w:b w:val="0"/>
                <w:color w:val="auto"/>
              </w:rPr>
              <w:t xml:space="preserve"> school Gifted and Talented Program which targets deep thinking, higher order thinking and problematic knowledge skills.</w:t>
            </w:r>
          </w:p>
          <w:p w:rsidR="00DA3053" w:rsidRPr="00DA3053" w:rsidRDefault="00DA3053" w:rsidP="00DA3053">
            <w:r>
              <w:t>Reviewing and further developing the school’s Creative Arts and Personal Development Programs to increase each student’s understanding, accomplishment and appreciation of each art form and encourage an understanding and value</w:t>
            </w:r>
            <w:r w:rsidR="00F97618">
              <w:t xml:space="preserve"> of themselves and others.</w:t>
            </w:r>
          </w:p>
          <w:p w:rsidR="00F97618" w:rsidRDefault="00F97618" w:rsidP="00F97618">
            <w:pPr>
              <w:pStyle w:val="Intructional"/>
              <w:rPr>
                <w:b/>
                <w:color w:val="0057B8" w:themeColor="background2"/>
              </w:rPr>
            </w:pPr>
            <w:r w:rsidRPr="005B56DF">
              <w:rPr>
                <w:b/>
                <w:color w:val="0057B8" w:themeColor="background2"/>
              </w:rPr>
              <w:t>Staff:</w:t>
            </w:r>
          </w:p>
          <w:p w:rsidR="00F97618" w:rsidRDefault="00F97618" w:rsidP="00F97618">
            <w:r>
              <w:t xml:space="preserve">All staff </w:t>
            </w:r>
            <w:r w:rsidR="000154CE">
              <w:t>engages</w:t>
            </w:r>
            <w:r>
              <w:t xml:space="preserve"> in effective pedagogy across the curricula through targeted professional development programs formulated through cooperative discussion, teacher assessment and proactive planning.</w:t>
            </w:r>
          </w:p>
          <w:p w:rsidR="00F97618" w:rsidRDefault="00DF7386" w:rsidP="00F97618">
            <w:r>
              <w:t>Class and s</w:t>
            </w:r>
            <w:r w:rsidR="00F97618">
              <w:t>chool programs developed which support the curricula implementations, with manageable t</w:t>
            </w:r>
            <w:r w:rsidR="00EC2A8E">
              <w:t>imetables incorporated into the planning.</w:t>
            </w:r>
          </w:p>
          <w:p w:rsidR="00EC2A8E" w:rsidRPr="005B56DF" w:rsidRDefault="00EC2A8E" w:rsidP="00EC2A8E">
            <w:pPr>
              <w:pStyle w:val="Intructional"/>
              <w:rPr>
                <w:b/>
                <w:color w:val="0057B8" w:themeColor="background2"/>
              </w:rPr>
            </w:pPr>
            <w:r w:rsidRPr="005B56DF">
              <w:rPr>
                <w:b/>
                <w:color w:val="0057B8" w:themeColor="background2"/>
              </w:rPr>
              <w:t>Parents:</w:t>
            </w:r>
          </w:p>
          <w:p w:rsidR="00EC2A8E" w:rsidRDefault="00EC2A8E" w:rsidP="00F97618">
            <w:r>
              <w:t>School planning initiatives shared and discussed with parents and community partners.</w:t>
            </w:r>
          </w:p>
          <w:p w:rsidR="00EC2A8E" w:rsidRPr="005B56DF" w:rsidRDefault="00EC2A8E" w:rsidP="00EC2A8E">
            <w:pPr>
              <w:pStyle w:val="Intructional"/>
              <w:rPr>
                <w:b/>
                <w:color w:val="0057B8" w:themeColor="background2"/>
              </w:rPr>
            </w:pPr>
            <w:r>
              <w:rPr>
                <w:b/>
                <w:color w:val="0057B8" w:themeColor="background2"/>
              </w:rPr>
              <w:t>Evaluation</w:t>
            </w:r>
          </w:p>
          <w:p w:rsidR="000935AC" w:rsidRPr="00D05A50" w:rsidRDefault="00EC2A8E" w:rsidP="00DE3DA6">
            <w:r>
              <w:t>Regular reporting against milestones, feedback from all stakeholders and quality products from students.</w:t>
            </w:r>
          </w:p>
        </w:tc>
        <w:tc>
          <w:tcPr>
            <w:tcW w:w="236" w:type="dxa"/>
            <w:gridSpan w:val="2"/>
            <w:vMerge w:val="restart"/>
          </w:tcPr>
          <w:p w:rsidR="000935AC" w:rsidRPr="008757DC" w:rsidRDefault="000935AC" w:rsidP="0080201A">
            <w:pPr>
              <w:pStyle w:val="Intructional"/>
            </w:pPr>
          </w:p>
        </w:tc>
        <w:tc>
          <w:tcPr>
            <w:tcW w:w="3808" w:type="dxa"/>
            <w:vMerge w:val="restart"/>
          </w:tcPr>
          <w:p w:rsidR="0056237A" w:rsidRDefault="0056237A" w:rsidP="0056237A">
            <w:pPr>
              <w:pStyle w:val="InstructionalHeading"/>
              <w:rPr>
                <w:color w:val="0057B8" w:themeColor="background2"/>
              </w:rPr>
            </w:pPr>
            <w:r>
              <w:rPr>
                <w:color w:val="0057B8" w:themeColor="background2"/>
              </w:rPr>
              <w:t>What is achieved and how do we know?</w:t>
            </w:r>
          </w:p>
          <w:p w:rsidR="00EC2A8E" w:rsidRDefault="00EC2A8E" w:rsidP="00EC2A8E">
            <w:pPr>
              <w:pStyle w:val="Intructional"/>
              <w:rPr>
                <w:b/>
                <w:color w:val="0057B8" w:themeColor="background2"/>
              </w:rPr>
            </w:pPr>
            <w:r>
              <w:rPr>
                <w:b/>
                <w:color w:val="0057B8" w:themeColor="background2"/>
              </w:rPr>
              <w:t>Products</w:t>
            </w:r>
            <w:r w:rsidRPr="005B56DF">
              <w:rPr>
                <w:b/>
                <w:color w:val="0057B8" w:themeColor="background2"/>
              </w:rPr>
              <w:t>:</w:t>
            </w:r>
          </w:p>
          <w:p w:rsidR="009608B7" w:rsidRPr="00920C66" w:rsidRDefault="00EC2A8E" w:rsidP="009608B7">
            <w:pPr>
              <w:pStyle w:val="InstructionalHeading"/>
              <w:rPr>
                <w:b w:val="0"/>
                <w:color w:val="auto"/>
              </w:rPr>
            </w:pPr>
            <w:r>
              <w:rPr>
                <w:b w:val="0"/>
                <w:color w:val="auto"/>
              </w:rPr>
              <w:t>80% of students demonstrating expected growt</w:t>
            </w:r>
            <w:r w:rsidR="007E0D99">
              <w:rPr>
                <w:b w:val="0"/>
                <w:color w:val="auto"/>
              </w:rPr>
              <w:t>h across the Key Learning Areas of Literacy and Numeracy.</w:t>
            </w:r>
          </w:p>
          <w:p w:rsidR="009608B7" w:rsidRPr="00920C66" w:rsidRDefault="00EC2A8E" w:rsidP="009608B7">
            <w:pPr>
              <w:pStyle w:val="InstructionalHeading"/>
              <w:rPr>
                <w:b w:val="0"/>
                <w:color w:val="auto"/>
              </w:rPr>
            </w:pPr>
            <w:r>
              <w:rPr>
                <w:b w:val="0"/>
                <w:color w:val="auto"/>
              </w:rPr>
              <w:t>Differentiated Learning programs are in place across the school, with appropriate strategies in place for those targeted students.</w:t>
            </w:r>
          </w:p>
          <w:p w:rsidR="000935AC" w:rsidRDefault="00EC2A8E" w:rsidP="00DE3DA6">
            <w:pPr>
              <w:pStyle w:val="InstructionalHeading"/>
              <w:rPr>
                <w:b w:val="0"/>
                <w:color w:val="auto"/>
              </w:rPr>
            </w:pPr>
            <w:r>
              <w:rPr>
                <w:b w:val="0"/>
                <w:color w:val="auto"/>
              </w:rPr>
              <w:t>The targeted K-6 scope and sequences are in place, with</w:t>
            </w:r>
            <w:r w:rsidR="00E60ED8" w:rsidRPr="00920C66">
              <w:rPr>
                <w:b w:val="0"/>
                <w:color w:val="auto"/>
              </w:rPr>
              <w:t xml:space="preserve"> common assessment tasks </w:t>
            </w:r>
            <w:r w:rsidR="007E0D99">
              <w:rPr>
                <w:b w:val="0"/>
                <w:color w:val="auto"/>
              </w:rPr>
              <w:t>developed for Literacy and Numeracy.</w:t>
            </w:r>
          </w:p>
          <w:p w:rsidR="0056237A" w:rsidRPr="0056237A" w:rsidRDefault="0056237A" w:rsidP="0056237A">
            <w:pPr>
              <w:pStyle w:val="InstructionalHeading"/>
              <w:spacing w:before="180"/>
              <w:rPr>
                <w:color w:val="0070C0"/>
              </w:rPr>
            </w:pPr>
            <w:r w:rsidRPr="0056237A">
              <w:rPr>
                <w:color w:val="0070C0"/>
              </w:rPr>
              <w:t>What are our newly embedded practices and how are they integrated and in sync with our purpose?</w:t>
            </w:r>
          </w:p>
          <w:p w:rsidR="00EC2A8E" w:rsidRDefault="00EC2A8E" w:rsidP="00EC2A8E">
            <w:pPr>
              <w:pStyle w:val="Intructional"/>
              <w:rPr>
                <w:b/>
                <w:color w:val="0057B8" w:themeColor="background2"/>
              </w:rPr>
            </w:pPr>
            <w:r>
              <w:rPr>
                <w:b/>
                <w:color w:val="0057B8" w:themeColor="background2"/>
              </w:rPr>
              <w:t>Practices:</w:t>
            </w:r>
          </w:p>
          <w:p w:rsidR="00E60ED8" w:rsidRPr="001D59C6" w:rsidRDefault="00606C0F" w:rsidP="001D59C6">
            <w:pPr>
              <w:pStyle w:val="InstructionalHeading"/>
              <w:rPr>
                <w:b w:val="0"/>
                <w:color w:val="auto"/>
              </w:rPr>
            </w:pPr>
            <w:r>
              <w:rPr>
                <w:b w:val="0"/>
                <w:color w:val="auto"/>
              </w:rPr>
              <w:t>High q</w:t>
            </w:r>
            <w:r w:rsidR="00E60ED8" w:rsidRPr="00920C66">
              <w:rPr>
                <w:b w:val="0"/>
                <w:color w:val="auto"/>
              </w:rPr>
              <w:t xml:space="preserve">uality teaching and </w:t>
            </w:r>
            <w:r w:rsidR="00D711C2" w:rsidRPr="00920C66">
              <w:rPr>
                <w:b w:val="0"/>
                <w:color w:val="auto"/>
              </w:rPr>
              <w:t>learning</w:t>
            </w:r>
            <w:r w:rsidR="00D711C2">
              <w:rPr>
                <w:b w:val="0"/>
                <w:color w:val="auto"/>
              </w:rPr>
              <w:t xml:space="preserve"> </w:t>
            </w:r>
            <w:r w:rsidR="00D711C2" w:rsidRPr="00920C66">
              <w:rPr>
                <w:b w:val="0"/>
                <w:color w:val="auto"/>
              </w:rPr>
              <w:t>strategies</w:t>
            </w:r>
            <w:r w:rsidR="001D59C6">
              <w:rPr>
                <w:b w:val="0"/>
                <w:color w:val="auto"/>
              </w:rPr>
              <w:t xml:space="preserve"> are </w:t>
            </w:r>
            <w:r w:rsidR="00E60ED8" w:rsidRPr="00920C66">
              <w:rPr>
                <w:b w:val="0"/>
                <w:color w:val="auto"/>
              </w:rPr>
              <w:t xml:space="preserve">demonstrated and supported through whole school planning, teaching and learning programs, </w:t>
            </w:r>
            <w:r w:rsidR="001D59C6">
              <w:rPr>
                <w:b w:val="0"/>
                <w:color w:val="auto"/>
              </w:rPr>
              <w:t xml:space="preserve">student and </w:t>
            </w:r>
            <w:r>
              <w:rPr>
                <w:b w:val="0"/>
                <w:color w:val="auto"/>
              </w:rPr>
              <w:t>teacher assessment programs</w:t>
            </w:r>
            <w:r w:rsidR="00E60ED8" w:rsidRPr="00920C66">
              <w:rPr>
                <w:b w:val="0"/>
                <w:color w:val="auto"/>
              </w:rPr>
              <w:t xml:space="preserve"> </w:t>
            </w:r>
            <w:r>
              <w:rPr>
                <w:b w:val="0"/>
                <w:color w:val="auto"/>
              </w:rPr>
              <w:t>with</w:t>
            </w:r>
            <w:r w:rsidR="00E60ED8" w:rsidRPr="00920C66">
              <w:rPr>
                <w:b w:val="0"/>
                <w:color w:val="auto"/>
              </w:rPr>
              <w:t xml:space="preserve"> improved learning outcomes</w:t>
            </w:r>
            <w:r>
              <w:rPr>
                <w:b w:val="0"/>
                <w:color w:val="auto"/>
              </w:rPr>
              <w:t>.</w:t>
            </w:r>
          </w:p>
          <w:p w:rsidR="00E60ED8" w:rsidRDefault="001D59C6" w:rsidP="00E60ED8">
            <w:pPr>
              <w:pStyle w:val="InstructionalHeading"/>
              <w:rPr>
                <w:b w:val="0"/>
                <w:color w:val="auto"/>
              </w:rPr>
            </w:pPr>
            <w:r>
              <w:rPr>
                <w:b w:val="0"/>
                <w:color w:val="auto"/>
              </w:rPr>
              <w:t>The Differentiated Programs are planned, implemented, resourced, timetabled and programmed throughout the school with improved engagement and learning outcomes.</w:t>
            </w:r>
          </w:p>
          <w:p w:rsidR="000935AC" w:rsidRPr="00D05A50" w:rsidRDefault="001D59C6" w:rsidP="007E0D99">
            <w:r>
              <w:t xml:space="preserve">All staff </w:t>
            </w:r>
            <w:r w:rsidR="00941210">
              <w:t>is</w:t>
            </w:r>
            <w:r>
              <w:t xml:space="preserve"> confident in the use of pedagogy which target the scope and sequences across the curriculum, with effective assessment prac</w:t>
            </w:r>
            <w:r w:rsidR="007E0D99">
              <w:t>tices evident across the school, which are linked to the Literacy and Numeracy continuums.</w:t>
            </w:r>
            <w:r w:rsidR="009608B7">
              <w:t xml:space="preserve"> </w:t>
            </w:r>
          </w:p>
        </w:tc>
      </w:tr>
      <w:tr w:rsidR="000935AC" w:rsidRPr="008757DC" w:rsidTr="000935AC">
        <w:trPr>
          <w:trHeight w:val="57"/>
        </w:trPr>
        <w:tc>
          <w:tcPr>
            <w:tcW w:w="3731" w:type="dxa"/>
          </w:tcPr>
          <w:p w:rsidR="000935AC" w:rsidRPr="00350D67" w:rsidRDefault="000935AC" w:rsidP="00350D67">
            <w:pPr>
              <w:pStyle w:val="Intructional2"/>
              <w:spacing w:after="0" w:line="240" w:lineRule="auto"/>
              <w:rPr>
                <w:sz w:val="4"/>
                <w:szCs w:val="16"/>
              </w:rPr>
            </w:pPr>
          </w:p>
        </w:tc>
        <w:tc>
          <w:tcPr>
            <w:tcW w:w="235" w:type="dxa"/>
            <w:vMerge/>
          </w:tcPr>
          <w:p w:rsidR="000935AC" w:rsidRPr="008757DC" w:rsidRDefault="000935AC" w:rsidP="0080201A">
            <w:pPr>
              <w:pStyle w:val="Intructional"/>
            </w:pPr>
          </w:p>
        </w:tc>
        <w:tc>
          <w:tcPr>
            <w:tcW w:w="3798" w:type="dxa"/>
            <w:gridSpan w:val="5"/>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734" w:type="dxa"/>
            <w:gridSpan w:val="7"/>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808" w:type="dxa"/>
            <w:vMerge/>
          </w:tcPr>
          <w:p w:rsidR="000935AC" w:rsidRPr="00AA3E78" w:rsidRDefault="000935AC" w:rsidP="00885BCE">
            <w:pPr>
              <w:pStyle w:val="InstructionalHeading"/>
            </w:pPr>
          </w:p>
        </w:tc>
      </w:tr>
      <w:tr w:rsidR="000935AC" w:rsidRPr="008757DC" w:rsidTr="000935AC">
        <w:trPr>
          <w:trHeight w:val="567"/>
        </w:trPr>
        <w:tc>
          <w:tcPr>
            <w:tcW w:w="3731" w:type="dxa"/>
            <w:shd w:val="clear" w:color="auto" w:fill="E6E6E6"/>
            <w:vAlign w:val="center"/>
          </w:tcPr>
          <w:p w:rsidR="000935AC" w:rsidRPr="008F5B71" w:rsidRDefault="000935AC" w:rsidP="00781292">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5" w:type="dxa"/>
            <w:vMerge/>
          </w:tcPr>
          <w:p w:rsidR="000935AC" w:rsidRPr="008757DC" w:rsidRDefault="000935AC" w:rsidP="0080201A">
            <w:pPr>
              <w:pStyle w:val="Intructional"/>
            </w:pPr>
          </w:p>
        </w:tc>
        <w:tc>
          <w:tcPr>
            <w:tcW w:w="3798" w:type="dxa"/>
            <w:gridSpan w:val="5"/>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734" w:type="dxa"/>
            <w:gridSpan w:val="7"/>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808" w:type="dxa"/>
            <w:vMerge/>
          </w:tcPr>
          <w:p w:rsidR="000935AC" w:rsidRPr="00AA3E78" w:rsidRDefault="000935AC" w:rsidP="00885BCE">
            <w:pPr>
              <w:pStyle w:val="InstructionalHeading"/>
            </w:pPr>
          </w:p>
        </w:tc>
      </w:tr>
      <w:tr w:rsidR="000935AC" w:rsidRPr="008757DC" w:rsidTr="000935AC">
        <w:trPr>
          <w:trHeight w:val="57"/>
        </w:trPr>
        <w:tc>
          <w:tcPr>
            <w:tcW w:w="3731" w:type="dxa"/>
          </w:tcPr>
          <w:p w:rsidR="000935AC" w:rsidRPr="005D6C82" w:rsidRDefault="000935AC" w:rsidP="00EF48D0">
            <w:pPr>
              <w:pStyle w:val="Intructional2"/>
              <w:spacing w:after="0" w:line="240" w:lineRule="auto"/>
              <w:rPr>
                <w:sz w:val="4"/>
                <w:szCs w:val="16"/>
              </w:rPr>
            </w:pPr>
          </w:p>
        </w:tc>
        <w:tc>
          <w:tcPr>
            <w:tcW w:w="235" w:type="dxa"/>
            <w:vMerge/>
          </w:tcPr>
          <w:p w:rsidR="000935AC" w:rsidRPr="008757DC" w:rsidRDefault="000935AC" w:rsidP="0080201A">
            <w:pPr>
              <w:pStyle w:val="Intructional"/>
            </w:pPr>
          </w:p>
        </w:tc>
        <w:tc>
          <w:tcPr>
            <w:tcW w:w="3798" w:type="dxa"/>
            <w:gridSpan w:val="5"/>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734" w:type="dxa"/>
            <w:gridSpan w:val="7"/>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808" w:type="dxa"/>
            <w:vMerge/>
          </w:tcPr>
          <w:p w:rsidR="000935AC" w:rsidRPr="00AA3E78" w:rsidRDefault="000935AC" w:rsidP="00885BCE">
            <w:pPr>
              <w:pStyle w:val="InstructionalHeading"/>
            </w:pPr>
          </w:p>
        </w:tc>
      </w:tr>
      <w:tr w:rsidR="000935AC" w:rsidRPr="008757DC" w:rsidTr="000935AC">
        <w:trPr>
          <w:trHeight w:val="4309"/>
        </w:trPr>
        <w:tc>
          <w:tcPr>
            <w:tcW w:w="3731" w:type="dxa"/>
          </w:tcPr>
          <w:p w:rsidR="001D59C6" w:rsidRPr="00920C66" w:rsidRDefault="001D59C6" w:rsidP="001D59C6">
            <w:pPr>
              <w:pStyle w:val="InstructionalHeading"/>
              <w:rPr>
                <w:b w:val="0"/>
                <w:color w:val="auto"/>
              </w:rPr>
            </w:pPr>
            <w:r>
              <w:rPr>
                <w:b w:val="0"/>
                <w:color w:val="auto"/>
              </w:rPr>
              <w:t>80% of students demonstrating expected growt</w:t>
            </w:r>
            <w:r w:rsidR="007E0D99">
              <w:rPr>
                <w:b w:val="0"/>
                <w:color w:val="auto"/>
              </w:rPr>
              <w:t>h across the Key Learning Areas of Literacy and Numeracy.</w:t>
            </w:r>
          </w:p>
          <w:p w:rsidR="001D59C6" w:rsidRPr="00920C66" w:rsidRDefault="001D59C6" w:rsidP="001D59C6">
            <w:pPr>
              <w:pStyle w:val="InstructionalHeading"/>
              <w:rPr>
                <w:b w:val="0"/>
                <w:color w:val="auto"/>
              </w:rPr>
            </w:pPr>
            <w:r>
              <w:rPr>
                <w:b w:val="0"/>
                <w:color w:val="auto"/>
              </w:rPr>
              <w:t>The targeted K-6 scope and sequences are in place, with</w:t>
            </w:r>
            <w:r w:rsidRPr="00920C66">
              <w:rPr>
                <w:b w:val="0"/>
                <w:color w:val="auto"/>
              </w:rPr>
              <w:t xml:space="preserve"> common assessment tasks </w:t>
            </w:r>
            <w:r w:rsidR="00603D58">
              <w:rPr>
                <w:b w:val="0"/>
                <w:color w:val="auto"/>
              </w:rPr>
              <w:t xml:space="preserve">developed for </w:t>
            </w:r>
            <w:r w:rsidR="007E0D99">
              <w:rPr>
                <w:b w:val="0"/>
                <w:color w:val="auto"/>
              </w:rPr>
              <w:t>Literacy and Numeracy.</w:t>
            </w:r>
          </w:p>
          <w:p w:rsidR="00E60ED8" w:rsidRDefault="00E60ED8" w:rsidP="00E60ED8"/>
          <w:p w:rsidR="00E60ED8" w:rsidRPr="00E60ED8" w:rsidRDefault="00E60ED8" w:rsidP="00E60ED8"/>
          <w:p w:rsidR="000935AC" w:rsidRPr="006F5978" w:rsidRDefault="000935AC" w:rsidP="00EF48D0">
            <w:pPr>
              <w:pStyle w:val="Intructional2"/>
              <w:spacing w:before="120"/>
              <w:rPr>
                <w:i/>
              </w:rPr>
            </w:pPr>
            <w:r>
              <w:t>[</w:t>
            </w:r>
            <w:r w:rsidRPr="00B85B14">
              <w:t xml:space="preserve">Enter the high level quantitative or qualitative improvement measure/s resulting from the achievement of the Processes in this strategic direction </w:t>
            </w:r>
            <w:r w:rsidRPr="00B85B14">
              <w:br/>
            </w:r>
            <w:r w:rsidRPr="00B85B14">
              <w:rPr>
                <w:i/>
              </w:rPr>
              <w:t>Note: this links to the first bullet-point in the Product column</w:t>
            </w:r>
            <w:r>
              <w:rPr>
                <w:i/>
              </w:rPr>
              <w:t>]</w:t>
            </w:r>
          </w:p>
          <w:p w:rsidR="000935AC" w:rsidRPr="008641DA" w:rsidRDefault="000935AC" w:rsidP="000E44DD">
            <w:pPr>
              <w:pStyle w:val="Intructional2"/>
            </w:pPr>
            <w:r>
              <w:t>[</w:t>
            </w:r>
            <w:r w:rsidRPr="00B85B14">
              <w:t>Enter the equivalent quantitative or qualitative improvement measure/s relating to each significant subgroup of the student population</w:t>
            </w:r>
            <w:r>
              <w:t>]</w:t>
            </w:r>
          </w:p>
        </w:tc>
        <w:tc>
          <w:tcPr>
            <w:tcW w:w="235" w:type="dxa"/>
            <w:vMerge/>
          </w:tcPr>
          <w:p w:rsidR="000935AC" w:rsidRPr="008757DC" w:rsidRDefault="000935AC" w:rsidP="0080201A">
            <w:pPr>
              <w:pStyle w:val="Intructional"/>
            </w:pPr>
          </w:p>
        </w:tc>
        <w:tc>
          <w:tcPr>
            <w:tcW w:w="3798" w:type="dxa"/>
            <w:gridSpan w:val="5"/>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734" w:type="dxa"/>
            <w:gridSpan w:val="7"/>
            <w:vMerge/>
          </w:tcPr>
          <w:p w:rsidR="000935AC" w:rsidRPr="008641DA" w:rsidRDefault="000935AC" w:rsidP="00885BCE">
            <w:pPr>
              <w:pStyle w:val="InstructionalHeading"/>
            </w:pPr>
          </w:p>
        </w:tc>
        <w:tc>
          <w:tcPr>
            <w:tcW w:w="236" w:type="dxa"/>
            <w:gridSpan w:val="2"/>
            <w:vMerge/>
          </w:tcPr>
          <w:p w:rsidR="000935AC" w:rsidRPr="008757DC" w:rsidRDefault="000935AC" w:rsidP="0080201A">
            <w:pPr>
              <w:pStyle w:val="Intructional"/>
            </w:pPr>
          </w:p>
        </w:tc>
        <w:tc>
          <w:tcPr>
            <w:tcW w:w="3808" w:type="dxa"/>
            <w:vMerge/>
          </w:tcPr>
          <w:p w:rsidR="000935AC" w:rsidRPr="00AA3E78" w:rsidRDefault="000935AC" w:rsidP="00885BCE">
            <w:pPr>
              <w:pStyle w:val="InstructionalHeading"/>
            </w:pPr>
          </w:p>
        </w:tc>
      </w:tr>
      <w:tr w:rsidR="000935AC" w:rsidRPr="008F5B71" w:rsidTr="008F5B71">
        <w:trPr>
          <w:trHeight w:val="794"/>
        </w:trPr>
        <w:tc>
          <w:tcPr>
            <w:tcW w:w="15778" w:type="dxa"/>
            <w:gridSpan w:val="19"/>
            <w:shd w:val="clear" w:color="auto" w:fill="BA0C2F" w:themeFill="accent3"/>
            <w:vAlign w:val="center"/>
          </w:tcPr>
          <w:p w:rsidR="000935AC" w:rsidRPr="008F5B71" w:rsidRDefault="000935AC" w:rsidP="000707E5">
            <w:pPr>
              <w:pageBreakBefore/>
              <w:spacing w:before="0" w:line="480" w:lineRule="exact"/>
              <w:ind w:left="113"/>
              <w:rPr>
                <w:rStyle w:val="Heading1Char"/>
                <w:rFonts w:ascii="Arial Black" w:hAnsi="Arial Black"/>
                <w:color w:val="FFFFFF" w:themeColor="background1"/>
                <w:sz w:val="36"/>
                <w:szCs w:val="36"/>
              </w:rPr>
            </w:pPr>
            <w:r w:rsidRPr="008F5B71">
              <w:rPr>
                <w:rStyle w:val="Heading1Char"/>
                <w:color w:val="FFFFFF" w:themeColor="background1"/>
                <w:sz w:val="36"/>
                <w:szCs w:val="36"/>
              </w:rPr>
              <w:lastRenderedPageBreak/>
              <w:t>Strategic direction 2:</w:t>
            </w:r>
            <w:r w:rsidRPr="008F5B71">
              <w:rPr>
                <w:rStyle w:val="Heading1Char"/>
                <w:rFonts w:ascii="Arial Black" w:hAnsi="Arial Black"/>
                <w:color w:val="FFFFFF" w:themeColor="background1"/>
                <w:sz w:val="36"/>
                <w:szCs w:val="36"/>
              </w:rPr>
              <w:t xml:space="preserve"> </w:t>
            </w:r>
            <w:r w:rsidRPr="008F5B71">
              <w:rPr>
                <w:rStyle w:val="NormalTextOnly"/>
                <w:color w:val="FFFFFF" w:themeColor="background1"/>
                <w:sz w:val="36"/>
                <w:szCs w:val="36"/>
              </w:rPr>
              <w:t>[</w:t>
            </w:r>
            <w:r w:rsidR="000707E5">
              <w:rPr>
                <w:rStyle w:val="NormalTextOnly"/>
                <w:color w:val="FFFFFF" w:themeColor="background1"/>
                <w:sz w:val="36"/>
                <w:szCs w:val="36"/>
              </w:rPr>
              <w:t>Quality Relationships</w:t>
            </w:r>
            <w:r w:rsidRPr="008F5B71">
              <w:rPr>
                <w:rStyle w:val="NormalTextOnly"/>
                <w:color w:val="FFFFFF" w:themeColor="background1"/>
                <w:sz w:val="36"/>
                <w:szCs w:val="36"/>
              </w:rPr>
              <w:t>]</w:t>
            </w:r>
          </w:p>
        </w:tc>
      </w:tr>
      <w:tr w:rsidR="000935AC" w:rsidRPr="008757DC" w:rsidTr="000935AC">
        <w:trPr>
          <w:trHeight w:hRule="exact" w:val="227"/>
        </w:trPr>
        <w:tc>
          <w:tcPr>
            <w:tcW w:w="3731" w:type="dxa"/>
          </w:tcPr>
          <w:p w:rsidR="000935AC" w:rsidRPr="008757DC" w:rsidRDefault="000935AC" w:rsidP="00430DDC"/>
        </w:tc>
        <w:tc>
          <w:tcPr>
            <w:tcW w:w="235" w:type="dxa"/>
          </w:tcPr>
          <w:p w:rsidR="000935AC" w:rsidRPr="008757DC" w:rsidRDefault="000935AC" w:rsidP="00430DDC"/>
        </w:tc>
        <w:tc>
          <w:tcPr>
            <w:tcW w:w="3727" w:type="dxa"/>
            <w:gridSpan w:val="4"/>
          </w:tcPr>
          <w:p w:rsidR="000935AC" w:rsidRPr="008757DC" w:rsidRDefault="000935AC" w:rsidP="00430DDC"/>
        </w:tc>
        <w:tc>
          <w:tcPr>
            <w:tcW w:w="236" w:type="dxa"/>
            <w:gridSpan w:val="2"/>
          </w:tcPr>
          <w:p w:rsidR="000935AC" w:rsidRPr="008757DC" w:rsidRDefault="000935AC" w:rsidP="00430DDC"/>
        </w:tc>
        <w:tc>
          <w:tcPr>
            <w:tcW w:w="3734" w:type="dxa"/>
            <w:gridSpan w:val="7"/>
          </w:tcPr>
          <w:p w:rsidR="000935AC" w:rsidRPr="008757DC" w:rsidRDefault="000935AC" w:rsidP="00430DDC">
            <w:pPr>
              <w:pStyle w:val="Body"/>
            </w:pPr>
          </w:p>
        </w:tc>
        <w:tc>
          <w:tcPr>
            <w:tcW w:w="236" w:type="dxa"/>
            <w:gridSpan w:val="2"/>
          </w:tcPr>
          <w:p w:rsidR="000935AC" w:rsidRPr="008757DC" w:rsidRDefault="000935AC" w:rsidP="00430DDC"/>
        </w:tc>
        <w:tc>
          <w:tcPr>
            <w:tcW w:w="3879" w:type="dxa"/>
            <w:gridSpan w:val="2"/>
          </w:tcPr>
          <w:p w:rsidR="000935AC" w:rsidRPr="008757DC" w:rsidRDefault="000935AC" w:rsidP="00430DDC"/>
        </w:tc>
      </w:tr>
      <w:tr w:rsidR="000935AC" w:rsidRPr="00E32F37" w:rsidTr="000935AC">
        <w:trPr>
          <w:trHeight w:hRule="exact" w:val="567"/>
        </w:trPr>
        <w:tc>
          <w:tcPr>
            <w:tcW w:w="3731" w:type="dxa"/>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5" w:type="dxa"/>
            <w:shd w:val="clear" w:color="auto" w:fill="auto"/>
            <w:vAlign w:val="center"/>
          </w:tcPr>
          <w:p w:rsidR="000935AC" w:rsidRPr="00E32F37" w:rsidRDefault="000935AC" w:rsidP="00430DDC">
            <w:pPr>
              <w:rPr>
                <w:color w:val="FFFFFF" w:themeColor="background1"/>
              </w:rPr>
            </w:pPr>
          </w:p>
        </w:tc>
        <w:tc>
          <w:tcPr>
            <w:tcW w:w="3798" w:type="dxa"/>
            <w:gridSpan w:val="5"/>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rsidR="000935AC" w:rsidRPr="00E32F37" w:rsidRDefault="000935AC" w:rsidP="00430DDC">
            <w:pPr>
              <w:rPr>
                <w:color w:val="FFFFFF" w:themeColor="background1"/>
              </w:rPr>
            </w:pPr>
          </w:p>
        </w:tc>
        <w:tc>
          <w:tcPr>
            <w:tcW w:w="3734" w:type="dxa"/>
            <w:gridSpan w:val="7"/>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rsidR="000935AC" w:rsidRPr="00E32F37" w:rsidRDefault="000935AC" w:rsidP="00430DDC">
            <w:pPr>
              <w:ind w:left="0"/>
              <w:rPr>
                <w:color w:val="FFFFFF" w:themeColor="background1"/>
              </w:rPr>
            </w:pPr>
          </w:p>
        </w:tc>
        <w:tc>
          <w:tcPr>
            <w:tcW w:w="3808" w:type="dxa"/>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PRODUCT</w:t>
            </w:r>
            <w:r w:rsidR="00B91409">
              <w:rPr>
                <w:b/>
                <w:color w:val="000000" w:themeColor="text1"/>
                <w:sz w:val="20"/>
                <w:lang w:val="en-US"/>
              </w:rPr>
              <w:t>S</w:t>
            </w:r>
            <w:r w:rsidRPr="008F5B71">
              <w:rPr>
                <w:b/>
                <w:color w:val="000000" w:themeColor="text1"/>
                <w:sz w:val="20"/>
                <w:lang w:val="en-US"/>
              </w:rPr>
              <w:t xml:space="preserve"> AND PRACTICES</w:t>
            </w:r>
          </w:p>
        </w:tc>
      </w:tr>
      <w:tr w:rsidR="000935AC" w:rsidRPr="008757DC" w:rsidTr="000935AC">
        <w:trPr>
          <w:trHeight w:hRule="exact" w:val="57"/>
        </w:trPr>
        <w:tc>
          <w:tcPr>
            <w:tcW w:w="3731" w:type="dxa"/>
          </w:tcPr>
          <w:p w:rsidR="000935AC" w:rsidRPr="008757DC" w:rsidRDefault="000935AC" w:rsidP="00430DDC"/>
        </w:tc>
        <w:tc>
          <w:tcPr>
            <w:tcW w:w="235" w:type="dxa"/>
          </w:tcPr>
          <w:p w:rsidR="000935AC" w:rsidRPr="008757DC" w:rsidRDefault="000935AC" w:rsidP="00430DDC"/>
        </w:tc>
        <w:tc>
          <w:tcPr>
            <w:tcW w:w="3798" w:type="dxa"/>
            <w:gridSpan w:val="5"/>
          </w:tcPr>
          <w:p w:rsidR="000935AC" w:rsidRPr="008757DC" w:rsidRDefault="000935AC" w:rsidP="00430DDC"/>
        </w:tc>
        <w:tc>
          <w:tcPr>
            <w:tcW w:w="236" w:type="dxa"/>
            <w:gridSpan w:val="2"/>
          </w:tcPr>
          <w:p w:rsidR="000935AC" w:rsidRPr="008757DC" w:rsidRDefault="000935AC" w:rsidP="00430DDC"/>
        </w:tc>
        <w:tc>
          <w:tcPr>
            <w:tcW w:w="3734" w:type="dxa"/>
            <w:gridSpan w:val="7"/>
          </w:tcPr>
          <w:p w:rsidR="000935AC" w:rsidRPr="008757DC" w:rsidRDefault="000935AC" w:rsidP="00430DDC">
            <w:pPr>
              <w:pStyle w:val="Body"/>
            </w:pPr>
          </w:p>
        </w:tc>
        <w:tc>
          <w:tcPr>
            <w:tcW w:w="236" w:type="dxa"/>
            <w:gridSpan w:val="2"/>
          </w:tcPr>
          <w:p w:rsidR="000935AC" w:rsidRPr="008757DC" w:rsidRDefault="000935AC" w:rsidP="00430DDC"/>
        </w:tc>
        <w:tc>
          <w:tcPr>
            <w:tcW w:w="3808" w:type="dxa"/>
          </w:tcPr>
          <w:p w:rsidR="000935AC" w:rsidRPr="008757DC" w:rsidRDefault="000935AC" w:rsidP="00430DDC"/>
        </w:tc>
      </w:tr>
      <w:tr w:rsidR="000935AC" w:rsidRPr="008757DC" w:rsidTr="000935AC">
        <w:trPr>
          <w:trHeight w:val="3532"/>
        </w:trPr>
        <w:tc>
          <w:tcPr>
            <w:tcW w:w="3731" w:type="dxa"/>
          </w:tcPr>
          <w:p w:rsidR="000935AC" w:rsidRPr="00951A45" w:rsidRDefault="000935AC" w:rsidP="00430DDC">
            <w:pPr>
              <w:pStyle w:val="InstructionalHeading"/>
              <w:rPr>
                <w:color w:val="BA0C2F" w:themeColor="accent3"/>
              </w:rPr>
            </w:pPr>
            <w:r w:rsidRPr="00951A45">
              <w:rPr>
                <w:color w:val="BA0C2F" w:themeColor="accent3"/>
              </w:rPr>
              <w:t>Why</w:t>
            </w:r>
            <w:r w:rsidR="00A263B2">
              <w:rPr>
                <w:color w:val="BA0C2F" w:themeColor="accent3"/>
              </w:rPr>
              <w:t xml:space="preserve"> do</w:t>
            </w:r>
            <w:r w:rsidRPr="00951A45">
              <w:rPr>
                <w:color w:val="BA0C2F" w:themeColor="accent3"/>
              </w:rPr>
              <w:t xml:space="preserve"> we need this particul</w:t>
            </w:r>
            <w:r w:rsidR="00297500">
              <w:rPr>
                <w:color w:val="BA0C2F" w:themeColor="accent3"/>
              </w:rPr>
              <w:t xml:space="preserve">ar strategic direction and why </w:t>
            </w:r>
            <w:r w:rsidRPr="00951A45">
              <w:rPr>
                <w:color w:val="BA0C2F" w:themeColor="accent3"/>
              </w:rPr>
              <w:t>is</w:t>
            </w:r>
            <w:r w:rsidR="00A263B2">
              <w:rPr>
                <w:color w:val="BA0C2F" w:themeColor="accent3"/>
              </w:rPr>
              <w:t xml:space="preserve"> it</w:t>
            </w:r>
            <w:r w:rsidR="00297500">
              <w:rPr>
                <w:color w:val="BA0C2F" w:themeColor="accent3"/>
              </w:rPr>
              <w:t xml:space="preserve"> </w:t>
            </w:r>
            <w:r w:rsidRPr="00951A45">
              <w:rPr>
                <w:color w:val="BA0C2F" w:themeColor="accent3"/>
              </w:rPr>
              <w:t>important?</w:t>
            </w:r>
          </w:p>
          <w:p w:rsidR="000935AC" w:rsidRPr="00D05A50" w:rsidRDefault="00F33A57" w:rsidP="00FF5E0C">
            <w:pPr>
              <w:pStyle w:val="Intructional2"/>
            </w:pPr>
            <w:r w:rsidRPr="00F33A57">
              <w:rPr>
                <w:vanish w:val="0"/>
              </w:rPr>
              <w:t xml:space="preserve">To further develop a </w:t>
            </w:r>
            <w:r w:rsidRPr="00920C66">
              <w:rPr>
                <w:vanish w:val="0"/>
                <w:color w:val="auto"/>
              </w:rPr>
              <w:t>school</w:t>
            </w:r>
            <w:r w:rsidRPr="00F33A57">
              <w:rPr>
                <w:vanish w:val="0"/>
              </w:rPr>
              <w:t xml:space="preserve"> culture that includes, supports and values the whole school community through a collaborative approach that enhances an open, tolerant and harmonious environment.</w:t>
            </w:r>
          </w:p>
        </w:tc>
        <w:tc>
          <w:tcPr>
            <w:tcW w:w="235" w:type="dxa"/>
            <w:vMerge w:val="restart"/>
          </w:tcPr>
          <w:p w:rsidR="000935AC" w:rsidRPr="008757DC" w:rsidRDefault="000935AC" w:rsidP="00430DDC">
            <w:pPr>
              <w:pStyle w:val="Intructional"/>
            </w:pPr>
          </w:p>
        </w:tc>
        <w:tc>
          <w:tcPr>
            <w:tcW w:w="3798" w:type="dxa"/>
            <w:gridSpan w:val="5"/>
            <w:vMerge w:val="restart"/>
          </w:tcPr>
          <w:p w:rsidR="000935AC" w:rsidRPr="00951A45" w:rsidRDefault="000935AC" w:rsidP="00430DDC">
            <w:pPr>
              <w:pStyle w:val="InstructionalHeading"/>
              <w:rPr>
                <w:color w:val="BA0C2F" w:themeColor="accent3"/>
              </w:rPr>
            </w:pPr>
            <w:r w:rsidRPr="00951A45">
              <w:rPr>
                <w:color w:val="BA0C2F" w:themeColor="accent3"/>
              </w:rPr>
              <w:t>How do we develop capabilities of our people to bring about transformation?</w:t>
            </w:r>
          </w:p>
          <w:p w:rsidR="000935AC" w:rsidRPr="00360038" w:rsidRDefault="000935AC" w:rsidP="00430DDC">
            <w:pPr>
              <w:pStyle w:val="Intructional"/>
              <w:rPr>
                <w:b/>
                <w:color w:val="BA0C2F" w:themeColor="accent3"/>
              </w:rPr>
            </w:pPr>
            <w:r w:rsidRPr="00360038">
              <w:rPr>
                <w:b/>
                <w:color w:val="BA0C2F" w:themeColor="accent3"/>
              </w:rPr>
              <w:t>Students:</w:t>
            </w:r>
          </w:p>
          <w:p w:rsidR="00360038" w:rsidRPr="00360038" w:rsidRDefault="00360038" w:rsidP="00360038">
            <w:r>
              <w:t>Further engage students to improve and embed emotional resilience, confidence and proactive leadership behaviours</w:t>
            </w:r>
            <w:r w:rsidR="00946630">
              <w:t>.</w:t>
            </w:r>
          </w:p>
          <w:p w:rsidR="000935AC" w:rsidRPr="00360038" w:rsidRDefault="000935AC" w:rsidP="00430DDC">
            <w:pPr>
              <w:pStyle w:val="Intructional2"/>
              <w:rPr>
                <w:b/>
              </w:rPr>
            </w:pPr>
            <w:r w:rsidRPr="00360038">
              <w:rPr>
                <w:b/>
              </w:rPr>
              <w:t>[Enter a statement describing the learning skills, knowledge and capabilities that will be developed for students to support the achievement of this strategic direction ]</w:t>
            </w:r>
          </w:p>
          <w:p w:rsidR="000935AC" w:rsidRPr="00360038" w:rsidRDefault="000935AC" w:rsidP="00430DDC">
            <w:pPr>
              <w:pStyle w:val="Intructional"/>
              <w:rPr>
                <w:b/>
                <w:color w:val="BA0C2F" w:themeColor="accent3"/>
              </w:rPr>
            </w:pPr>
            <w:r w:rsidRPr="00360038">
              <w:rPr>
                <w:b/>
                <w:color w:val="BA0C2F" w:themeColor="accent3"/>
              </w:rPr>
              <w:t>Staff</w:t>
            </w:r>
            <w:r w:rsidR="00600623" w:rsidRPr="00360038">
              <w:rPr>
                <w:b/>
                <w:color w:val="BA0C2F" w:themeColor="accent3"/>
              </w:rPr>
              <w:t>:</w:t>
            </w:r>
          </w:p>
          <w:p w:rsidR="00360038" w:rsidRPr="00360038" w:rsidRDefault="00360038" w:rsidP="00360038">
            <w:r>
              <w:t>Develop staff capacity to develop effective Personal Development programs which are implemented into classroom practice.</w:t>
            </w:r>
          </w:p>
          <w:p w:rsidR="000935AC" w:rsidRPr="000F5F4C" w:rsidRDefault="000935AC" w:rsidP="00430DDC">
            <w:pPr>
              <w:pStyle w:val="Intructional2"/>
              <w:rPr>
                <w:b/>
              </w:rPr>
            </w:pPr>
            <w:r w:rsidRPr="000F5F4C">
              <w:rPr>
                <w:b/>
              </w:rPr>
              <w:t>[Enter a statement describing the learning skills, knowledge and professional capabilities that will be developed for staff to support the achievement of this strategic direction ]</w:t>
            </w:r>
          </w:p>
          <w:p w:rsidR="000935AC" w:rsidRDefault="000935AC" w:rsidP="00430DDC">
            <w:pPr>
              <w:pStyle w:val="Intructional"/>
              <w:rPr>
                <w:b/>
                <w:color w:val="BA0C2F" w:themeColor="accent3"/>
              </w:rPr>
            </w:pPr>
            <w:r w:rsidRPr="000F5F4C">
              <w:rPr>
                <w:b/>
                <w:color w:val="BA0C2F" w:themeColor="accent3"/>
              </w:rPr>
              <w:t>Parents</w:t>
            </w:r>
            <w:r w:rsidR="00600623" w:rsidRPr="000F5F4C">
              <w:rPr>
                <w:b/>
                <w:color w:val="BA0C2F" w:themeColor="accent3"/>
              </w:rPr>
              <w:t>:</w:t>
            </w:r>
            <w:r w:rsidR="00941FE3" w:rsidRPr="000F5F4C">
              <w:rPr>
                <w:b/>
                <w:color w:val="BA0C2F" w:themeColor="accent3"/>
              </w:rPr>
              <w:t xml:space="preserve"> </w:t>
            </w:r>
          </w:p>
          <w:p w:rsidR="000F5F4C" w:rsidRDefault="000F5F4C" w:rsidP="000F5F4C">
            <w:r>
              <w:t>Establish collaborative, innovative and creative school project teams to enhance the school’s profile.</w:t>
            </w:r>
          </w:p>
          <w:p w:rsidR="000F5F4C" w:rsidRPr="000F5F4C" w:rsidRDefault="000F5F4C" w:rsidP="000F5F4C">
            <w:r>
              <w:t>Further develop the school as a collaborative learning community which supports, promotes and connects with the local community.</w:t>
            </w:r>
          </w:p>
          <w:p w:rsidR="000935AC" w:rsidRPr="000F5F4C" w:rsidRDefault="000935AC" w:rsidP="00430DDC">
            <w:pPr>
              <w:pStyle w:val="Intructional2"/>
              <w:rPr>
                <w:b/>
              </w:rPr>
            </w:pPr>
            <w:r w:rsidRPr="000F5F4C">
              <w:rPr>
                <w:b/>
              </w:rPr>
              <w:t>[Enter a statement describing the learning that will be facilitated for parents to ensure they can engage in activities and initiatives relating to this strategic direction]</w:t>
            </w:r>
          </w:p>
          <w:p w:rsidR="000935AC" w:rsidRDefault="000935AC" w:rsidP="00430DDC">
            <w:pPr>
              <w:pStyle w:val="Intructional"/>
              <w:rPr>
                <w:b/>
                <w:color w:val="BA0C2F" w:themeColor="accent3"/>
              </w:rPr>
            </w:pPr>
            <w:r w:rsidRPr="000F5F4C">
              <w:rPr>
                <w:b/>
                <w:color w:val="BA0C2F" w:themeColor="accent3"/>
              </w:rPr>
              <w:t>Community partners</w:t>
            </w:r>
            <w:r w:rsidR="00600623" w:rsidRPr="000F5F4C">
              <w:rPr>
                <w:b/>
                <w:color w:val="BA0C2F" w:themeColor="accent3"/>
              </w:rPr>
              <w:t>:</w:t>
            </w:r>
          </w:p>
          <w:p w:rsidR="000F5F4C" w:rsidRPr="000F5F4C" w:rsidRDefault="000F5F4C" w:rsidP="000F5F4C">
            <w:r>
              <w:t>Strengthen community alliances through the school community teams, by supporting initiatives within and outside the school.</w:t>
            </w:r>
          </w:p>
          <w:p w:rsidR="000935AC" w:rsidRPr="000F5F4C" w:rsidRDefault="000935AC" w:rsidP="00430DDC">
            <w:pPr>
              <w:pStyle w:val="Intructional2"/>
              <w:rPr>
                <w:b/>
              </w:rPr>
            </w:pPr>
            <w:r w:rsidRPr="000F5F4C">
              <w:rPr>
                <w:b/>
              </w:rPr>
              <w:t>[Enter a statement describing the learning that will be facilitated for community partners to ensure they can engage in activities and initiatives relating to this strategic direction ]</w:t>
            </w:r>
          </w:p>
          <w:p w:rsidR="000935AC" w:rsidRDefault="000935AC" w:rsidP="00430DDC">
            <w:pPr>
              <w:pStyle w:val="Intructional"/>
              <w:rPr>
                <w:color w:val="BA0C2F" w:themeColor="accent3"/>
              </w:rPr>
            </w:pPr>
            <w:r w:rsidRPr="000F5F4C">
              <w:rPr>
                <w:b/>
                <w:color w:val="BA0C2F" w:themeColor="accent3"/>
              </w:rPr>
              <w:t>Leaders</w:t>
            </w:r>
            <w:r w:rsidR="00600623" w:rsidRPr="000F5F4C">
              <w:rPr>
                <w:b/>
                <w:color w:val="BA0C2F" w:themeColor="accent3"/>
              </w:rPr>
              <w:t>:</w:t>
            </w:r>
            <w:r w:rsidR="00941FE3">
              <w:rPr>
                <w:color w:val="BA0C2F" w:themeColor="accent3"/>
              </w:rPr>
              <w:t xml:space="preserve"> </w:t>
            </w:r>
          </w:p>
          <w:p w:rsidR="000F5F4C" w:rsidRPr="000F5F4C" w:rsidRDefault="000F5F4C" w:rsidP="000F5F4C">
            <w:r>
              <w:t>With the support of the School Principal, empower the School Council and the School Community Teams to effectively deliver their initiatives.</w:t>
            </w:r>
          </w:p>
          <w:p w:rsidR="000935AC" w:rsidRPr="00D05A50" w:rsidRDefault="000935AC" w:rsidP="000E44DD">
            <w:pPr>
              <w:pStyle w:val="Intructional2"/>
            </w:pPr>
            <w:r>
              <w:t>[</w:t>
            </w:r>
            <w:r w:rsidRPr="00B85B14">
              <w:t>Enter a statement describing the learning skills, knowledge and professional capabilities that will be developed for leaders to support the achievement of this strategic direction</w:t>
            </w:r>
            <w:r>
              <w:t>]</w:t>
            </w:r>
          </w:p>
        </w:tc>
        <w:tc>
          <w:tcPr>
            <w:tcW w:w="236" w:type="dxa"/>
            <w:gridSpan w:val="2"/>
            <w:vMerge w:val="restart"/>
          </w:tcPr>
          <w:p w:rsidR="000935AC" w:rsidRPr="008757DC" w:rsidRDefault="000935AC" w:rsidP="00430DDC">
            <w:pPr>
              <w:pStyle w:val="Intructional"/>
            </w:pPr>
          </w:p>
        </w:tc>
        <w:tc>
          <w:tcPr>
            <w:tcW w:w="3734" w:type="dxa"/>
            <w:gridSpan w:val="7"/>
            <w:vMerge w:val="restart"/>
          </w:tcPr>
          <w:p w:rsidR="000935AC" w:rsidRDefault="000935AC" w:rsidP="00430DDC">
            <w:pPr>
              <w:pStyle w:val="InstructionalHeading"/>
              <w:rPr>
                <w:color w:val="BA0C2F" w:themeColor="accent3"/>
              </w:rPr>
            </w:pPr>
            <w:r w:rsidRPr="00951A45">
              <w:rPr>
                <w:color w:val="BA0C2F" w:themeColor="accent3"/>
              </w:rPr>
              <w:t>How do we do it and how will we know?</w:t>
            </w:r>
          </w:p>
          <w:p w:rsidR="00E8634D" w:rsidRPr="00E8634D" w:rsidRDefault="00E8634D" w:rsidP="00E8634D">
            <w:pPr>
              <w:pStyle w:val="Intructional"/>
              <w:rPr>
                <w:b/>
                <w:color w:val="BA0C2F" w:themeColor="accent3"/>
              </w:rPr>
            </w:pPr>
            <w:r w:rsidRPr="00360038">
              <w:rPr>
                <w:b/>
                <w:color w:val="BA0C2F" w:themeColor="accent3"/>
              </w:rPr>
              <w:t>Students:</w:t>
            </w:r>
          </w:p>
          <w:p w:rsidR="00E8634D" w:rsidRDefault="00E8634D" w:rsidP="0056237A">
            <w:r>
              <w:t>Students actively engage in strategies and techniques for resilience and confidently participate in all leadership activities, demonstrating initiative and creativeness across the school.</w:t>
            </w:r>
          </w:p>
          <w:p w:rsidR="0056237A" w:rsidRDefault="00E8634D" w:rsidP="00E8634D">
            <w:pPr>
              <w:pStyle w:val="Intructional"/>
              <w:rPr>
                <w:b/>
                <w:color w:val="BA0C2F" w:themeColor="accent3"/>
              </w:rPr>
            </w:pPr>
            <w:r w:rsidRPr="00360038">
              <w:rPr>
                <w:b/>
                <w:color w:val="BA0C2F" w:themeColor="accent3"/>
              </w:rPr>
              <w:t>Staff:</w:t>
            </w:r>
          </w:p>
          <w:p w:rsidR="00E87073" w:rsidRDefault="00E87073" w:rsidP="00E87073">
            <w:r>
              <w:t>Review and further develop the school’s Well Being, Anti-Bullying and Personal Development Programs, ensuring they are fully incorporated into all class and school programs and activities.</w:t>
            </w:r>
          </w:p>
          <w:p w:rsidR="00E87073" w:rsidRDefault="00A91DC5" w:rsidP="00E87073">
            <w:r>
              <w:t>All staff will</w:t>
            </w:r>
            <w:r w:rsidR="00E87073">
              <w:t xml:space="preserve"> further develop their knowledge and skills with professional development programs targeted towards these curricula areas.</w:t>
            </w:r>
          </w:p>
          <w:p w:rsidR="00E87073" w:rsidRDefault="00E87073" w:rsidP="00E87073">
            <w:pPr>
              <w:pStyle w:val="Intructional"/>
              <w:rPr>
                <w:b/>
                <w:color w:val="BA0C2F" w:themeColor="accent3"/>
              </w:rPr>
            </w:pPr>
            <w:r w:rsidRPr="000F5F4C">
              <w:rPr>
                <w:b/>
                <w:color w:val="BA0C2F" w:themeColor="accent3"/>
              </w:rPr>
              <w:t xml:space="preserve">Parents: </w:t>
            </w:r>
          </w:p>
          <w:p w:rsidR="00E87073" w:rsidRDefault="00E87073" w:rsidP="00E87073">
            <w:r>
              <w:t>School project teams established to promote and enhance the school’s community profile, environment and appearance.</w:t>
            </w:r>
          </w:p>
          <w:p w:rsidR="00E87073" w:rsidRDefault="00E87073" w:rsidP="00E87073">
            <w:r>
              <w:t>To strengthen the School Council’s role to include the positive promotion and connection of the school with the local and wider community.</w:t>
            </w:r>
          </w:p>
          <w:p w:rsidR="00941FE3" w:rsidRDefault="00D836A1" w:rsidP="00D836A1">
            <w:pPr>
              <w:pStyle w:val="Intructional"/>
              <w:rPr>
                <w:b/>
                <w:color w:val="BA0C2F" w:themeColor="accent3"/>
              </w:rPr>
            </w:pPr>
            <w:r w:rsidRPr="000F5F4C">
              <w:rPr>
                <w:b/>
                <w:color w:val="BA0C2F" w:themeColor="accent3"/>
              </w:rPr>
              <w:t>Community partners</w:t>
            </w:r>
            <w:r>
              <w:rPr>
                <w:b/>
                <w:color w:val="BA0C2F" w:themeColor="accent3"/>
              </w:rPr>
              <w:t>/ Leaders</w:t>
            </w:r>
          </w:p>
          <w:p w:rsidR="00D836A1" w:rsidRDefault="00D836A1" w:rsidP="00D836A1">
            <w:r>
              <w:t>The School Leadership teams to work collaboratively with the school staff to further promote and enhance the school’s profile in the community.</w:t>
            </w:r>
          </w:p>
          <w:p w:rsidR="00D836A1" w:rsidRDefault="00D836A1" w:rsidP="00D836A1">
            <w:pPr>
              <w:pStyle w:val="Intructional"/>
              <w:rPr>
                <w:b/>
                <w:color w:val="BA0C2F" w:themeColor="accent3"/>
              </w:rPr>
            </w:pPr>
            <w:r>
              <w:rPr>
                <w:b/>
                <w:color w:val="BA0C2F" w:themeColor="accent3"/>
              </w:rPr>
              <w:t>Evaluation</w:t>
            </w:r>
            <w:r w:rsidRPr="000F5F4C">
              <w:rPr>
                <w:b/>
                <w:color w:val="BA0C2F" w:themeColor="accent3"/>
              </w:rPr>
              <w:t xml:space="preserve">: </w:t>
            </w:r>
          </w:p>
          <w:p w:rsidR="000935AC" w:rsidRPr="00D05A50" w:rsidRDefault="00D836A1" w:rsidP="000E5910">
            <w:r>
              <w:t>Regular reporting against milestones, feedback from all stakeholders; School Life Surveys.</w:t>
            </w:r>
            <w:r w:rsidRPr="00FF2B47">
              <w:t xml:space="preserve"> </w:t>
            </w:r>
          </w:p>
        </w:tc>
        <w:tc>
          <w:tcPr>
            <w:tcW w:w="236" w:type="dxa"/>
            <w:gridSpan w:val="2"/>
            <w:vMerge w:val="restart"/>
          </w:tcPr>
          <w:p w:rsidR="000935AC" w:rsidRPr="008757DC" w:rsidRDefault="000935AC" w:rsidP="00430DDC">
            <w:pPr>
              <w:pStyle w:val="Intructional"/>
            </w:pPr>
          </w:p>
        </w:tc>
        <w:tc>
          <w:tcPr>
            <w:tcW w:w="3808" w:type="dxa"/>
            <w:vMerge w:val="restart"/>
          </w:tcPr>
          <w:p w:rsidR="000935AC" w:rsidRPr="00951A45" w:rsidRDefault="000935AC" w:rsidP="00430DDC">
            <w:pPr>
              <w:pStyle w:val="InstructionalHeading"/>
              <w:rPr>
                <w:color w:val="BA0C2F" w:themeColor="accent3"/>
              </w:rPr>
            </w:pPr>
            <w:r w:rsidRPr="00951A45">
              <w:rPr>
                <w:color w:val="BA0C2F" w:themeColor="accent3"/>
              </w:rPr>
              <w:t>What is achieved and how do we know?</w:t>
            </w:r>
          </w:p>
          <w:p w:rsidR="000935AC" w:rsidRPr="00F37EF6" w:rsidRDefault="000935AC" w:rsidP="00430DDC">
            <w:pPr>
              <w:pStyle w:val="Intructional"/>
              <w:rPr>
                <w:b/>
                <w:color w:val="BA0C2F" w:themeColor="accent3"/>
              </w:rPr>
            </w:pPr>
            <w:r w:rsidRPr="00F37EF6">
              <w:rPr>
                <w:b/>
                <w:color w:val="BA0C2F" w:themeColor="accent3"/>
              </w:rPr>
              <w:t>Product</w:t>
            </w:r>
            <w:r w:rsidR="00600623" w:rsidRPr="00F37EF6">
              <w:rPr>
                <w:b/>
                <w:color w:val="BA0C2F" w:themeColor="accent3"/>
              </w:rPr>
              <w:t>:</w:t>
            </w:r>
          </w:p>
          <w:p w:rsidR="00D836A1" w:rsidRDefault="00563C5C" w:rsidP="00D836A1">
            <w:r>
              <w:t>All s</w:t>
            </w:r>
            <w:r w:rsidR="00D836A1">
              <w:t>chool student leaders actively engaged in student initiated Leadership Projects.</w:t>
            </w:r>
          </w:p>
          <w:p w:rsidR="00D836A1" w:rsidRDefault="00D836A1" w:rsidP="00D836A1">
            <w:r>
              <w:t>Enhanced School Environment and active parental involvement with School Leadership Teams.</w:t>
            </w:r>
          </w:p>
          <w:p w:rsidR="00D836A1" w:rsidRPr="00D836A1" w:rsidRDefault="00D836A1" w:rsidP="00D836A1">
            <w:r>
              <w:t>All students demonstrate resilience with positive behaviour reflected in the classroom and playground areas</w:t>
            </w:r>
            <w:r w:rsidR="00121722">
              <w:t xml:space="preserve"> (with </w:t>
            </w:r>
            <w:r w:rsidR="003C4941">
              <w:t>school</w:t>
            </w:r>
            <w:r w:rsidR="00121722">
              <w:t xml:space="preserve"> data indicating a minimum number of negative behavioural incidents)</w:t>
            </w:r>
          </w:p>
          <w:p w:rsidR="000935AC" w:rsidRPr="00FF2B47" w:rsidRDefault="000935AC" w:rsidP="00430DDC">
            <w:pPr>
              <w:pStyle w:val="Intructional2"/>
            </w:pPr>
            <w:r w:rsidRPr="00FF2B47">
              <w:t>[Enter the high level quantitative or qualitative improvement measure/s resulting from the achievement of the Processes in this strategic direction ]</w:t>
            </w:r>
          </w:p>
          <w:p w:rsidR="000935AC" w:rsidRPr="00951A45" w:rsidRDefault="000935AC" w:rsidP="00430DDC">
            <w:pPr>
              <w:pStyle w:val="InstructionalHeading"/>
              <w:spacing w:before="180"/>
              <w:rPr>
                <w:color w:val="BA0C2F" w:themeColor="accent3"/>
              </w:rPr>
            </w:pPr>
            <w:r w:rsidRPr="00951A45">
              <w:rPr>
                <w:color w:val="BA0C2F" w:themeColor="accent3"/>
              </w:rPr>
              <w:t>What are our newly embedded practices and how are they integrated and in sync with our purpose?</w:t>
            </w:r>
          </w:p>
          <w:p w:rsidR="000935AC" w:rsidRPr="00F37EF6" w:rsidRDefault="000935AC" w:rsidP="00430DDC">
            <w:pPr>
              <w:pStyle w:val="Intructional"/>
              <w:rPr>
                <w:b/>
                <w:color w:val="BA0C2F" w:themeColor="accent3"/>
              </w:rPr>
            </w:pPr>
            <w:r w:rsidRPr="00F37EF6">
              <w:rPr>
                <w:b/>
                <w:color w:val="BA0C2F" w:themeColor="accent3"/>
              </w:rPr>
              <w:t>Practices</w:t>
            </w:r>
            <w:r w:rsidR="00600623" w:rsidRPr="00F37EF6">
              <w:rPr>
                <w:b/>
                <w:color w:val="BA0C2F" w:themeColor="accent3"/>
              </w:rPr>
              <w:t>:</w:t>
            </w:r>
          </w:p>
          <w:p w:rsidR="00121722" w:rsidRDefault="00121722" w:rsidP="00121722">
            <w:r>
              <w:t>All positive behavioural interventions and teaching strategies reflected in class programs, playground interactions and procedures, which are fully supported by all staff to ensure consistency across the school.</w:t>
            </w:r>
          </w:p>
          <w:p w:rsidR="00121722" w:rsidRPr="00121722" w:rsidRDefault="00121722" w:rsidP="00121722">
            <w:r>
              <w:t>Staff professional learning is relevant and underpinned by the Quality Teaching Framework, leading to an effective development of the various Well Being programs.</w:t>
            </w:r>
          </w:p>
          <w:p w:rsidR="00121722" w:rsidRDefault="00E87073" w:rsidP="000E44DD">
            <w:pPr>
              <w:pStyle w:val="Intructional2"/>
              <w:rPr>
                <w:vanish w:val="0"/>
              </w:rPr>
            </w:pPr>
            <w:r>
              <w:rPr>
                <w:vanish w:val="0"/>
              </w:rPr>
              <w:t xml:space="preserve"> </w:t>
            </w:r>
          </w:p>
          <w:p w:rsidR="000935AC" w:rsidRPr="00D05A50" w:rsidRDefault="00121722" w:rsidP="000E44DD">
            <w:pPr>
              <w:pStyle w:val="Intructional2"/>
            </w:pPr>
            <w:r>
              <w:rPr>
                <w:vanish w:val="0"/>
              </w:rPr>
              <w:t>The parent community is fully engaged with the Leadership Teams, positively supporting and implementing various initiatives to enhance the school’s profile and appearance.</w:t>
            </w:r>
            <w:r w:rsidR="000935AC">
              <w:t>[</w:t>
            </w:r>
            <w:r w:rsidR="000935AC" w:rsidRPr="00B85B14">
              <w:t xml:space="preserve">Enter the learning, teaching and leadership practices that are embedded and sustained in the school as a result of this strategic direction </w:t>
            </w:r>
            <w:r w:rsidR="000935AC">
              <w:t>]</w:t>
            </w:r>
          </w:p>
        </w:tc>
      </w:tr>
      <w:tr w:rsidR="000935AC" w:rsidRPr="008757DC" w:rsidTr="000935AC">
        <w:trPr>
          <w:trHeight w:val="57"/>
        </w:trPr>
        <w:tc>
          <w:tcPr>
            <w:tcW w:w="3731" w:type="dxa"/>
          </w:tcPr>
          <w:p w:rsidR="000935AC" w:rsidRPr="00350D67" w:rsidRDefault="000935AC" w:rsidP="00430DDC">
            <w:pPr>
              <w:pStyle w:val="Intructional2"/>
              <w:spacing w:after="0" w:line="240" w:lineRule="auto"/>
              <w:rPr>
                <w:sz w:val="4"/>
                <w:szCs w:val="16"/>
              </w:rPr>
            </w:pP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8757DC" w:rsidTr="000935AC">
        <w:trPr>
          <w:trHeight w:val="567"/>
        </w:trPr>
        <w:tc>
          <w:tcPr>
            <w:tcW w:w="3731" w:type="dxa"/>
            <w:shd w:val="clear" w:color="auto" w:fill="E6E6E6"/>
            <w:vAlign w:val="center"/>
          </w:tcPr>
          <w:p w:rsidR="000935AC" w:rsidRPr="008F5B71" w:rsidRDefault="000935AC" w:rsidP="00430DDC">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8757DC" w:rsidTr="000935AC">
        <w:trPr>
          <w:trHeight w:val="57"/>
        </w:trPr>
        <w:tc>
          <w:tcPr>
            <w:tcW w:w="3731" w:type="dxa"/>
          </w:tcPr>
          <w:p w:rsidR="000935AC" w:rsidRPr="005D6C82" w:rsidRDefault="000935AC" w:rsidP="00430DDC">
            <w:pPr>
              <w:pStyle w:val="Intructional2"/>
              <w:spacing w:after="0" w:line="240" w:lineRule="auto"/>
              <w:rPr>
                <w:sz w:val="4"/>
                <w:szCs w:val="16"/>
              </w:rPr>
            </w:pP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8757DC" w:rsidTr="000935AC">
        <w:trPr>
          <w:trHeight w:val="4309"/>
        </w:trPr>
        <w:tc>
          <w:tcPr>
            <w:tcW w:w="3731" w:type="dxa"/>
          </w:tcPr>
          <w:p w:rsidR="003C4941" w:rsidRDefault="00CC32C3" w:rsidP="003C4941">
            <w:r>
              <w:t>All s</w:t>
            </w:r>
            <w:r w:rsidR="003C4941">
              <w:t>chool student leaders actively engaged in student initiated Leadership Projects.</w:t>
            </w:r>
          </w:p>
          <w:p w:rsidR="003C4941" w:rsidRPr="00D836A1" w:rsidRDefault="003C4941" w:rsidP="003C4941">
            <w:r>
              <w:t>All students demonstrate resilience with positive behaviour reflected in the classroom and playground areas (with school data indicating a minimum number of negative behavioural incidents)</w:t>
            </w:r>
          </w:p>
          <w:p w:rsidR="003C4941" w:rsidRDefault="003C4941" w:rsidP="003C4941"/>
          <w:p w:rsidR="000935AC" w:rsidRPr="006F5978" w:rsidRDefault="003C4941" w:rsidP="00430DDC">
            <w:pPr>
              <w:pStyle w:val="Intructional2"/>
              <w:spacing w:before="120"/>
              <w:rPr>
                <w:i/>
              </w:rPr>
            </w:pPr>
            <w:r>
              <w:t xml:space="preserve">All School student leaders actively engaged in student initiated Leadership Projects </w:t>
            </w:r>
            <w:r w:rsidR="000935AC">
              <w:t>[</w:t>
            </w:r>
            <w:r w:rsidR="000935AC" w:rsidRPr="00B85B14">
              <w:t xml:space="preserve">Enter the high level quantitative or qualitative improvement measure/s resulting from the achievement of the Processes in this strategic direction </w:t>
            </w:r>
            <w:r w:rsidR="000935AC" w:rsidRPr="00B85B14">
              <w:br/>
            </w:r>
            <w:r w:rsidR="000935AC" w:rsidRPr="00B85B14">
              <w:rPr>
                <w:i/>
              </w:rPr>
              <w:t>Note: this links to the first bullet-point in the Product column</w:t>
            </w:r>
            <w:r w:rsidR="000935AC">
              <w:rPr>
                <w:i/>
              </w:rPr>
              <w:t>]</w:t>
            </w:r>
          </w:p>
          <w:p w:rsidR="000935AC" w:rsidRPr="008641DA" w:rsidRDefault="000935AC" w:rsidP="000E44DD">
            <w:pPr>
              <w:pStyle w:val="Intructional2"/>
            </w:pPr>
            <w:r>
              <w:t>[</w:t>
            </w:r>
            <w:r w:rsidRPr="00B85B14">
              <w:t>Enter the equivalent quantitative or qualitative improvement measure/s relating to each significant subgroup of the student population</w:t>
            </w:r>
            <w:r>
              <w:t>]</w:t>
            </w: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6B3C0C" w:rsidTr="008F5B71">
        <w:trPr>
          <w:trHeight w:val="794"/>
        </w:trPr>
        <w:tc>
          <w:tcPr>
            <w:tcW w:w="15778" w:type="dxa"/>
            <w:gridSpan w:val="19"/>
            <w:shd w:val="clear" w:color="auto" w:fill="753BBD" w:themeFill="accent2"/>
            <w:vAlign w:val="center"/>
          </w:tcPr>
          <w:p w:rsidR="000935AC" w:rsidRPr="008F5B71" w:rsidRDefault="000935AC" w:rsidP="000707E5">
            <w:pPr>
              <w:pageBreakBefore/>
              <w:spacing w:before="0" w:line="480" w:lineRule="exact"/>
              <w:ind w:left="113"/>
              <w:rPr>
                <w:rStyle w:val="Heading1Char"/>
                <w:rFonts w:ascii="Arial Black" w:hAnsi="Arial Black"/>
                <w:color w:val="FFFFFF" w:themeColor="background1"/>
                <w:sz w:val="36"/>
                <w:szCs w:val="36"/>
              </w:rPr>
            </w:pPr>
            <w:r w:rsidRPr="008F5B71">
              <w:rPr>
                <w:rStyle w:val="Heading1Char"/>
                <w:color w:val="FFFFFF" w:themeColor="background1"/>
                <w:sz w:val="36"/>
                <w:szCs w:val="36"/>
              </w:rPr>
              <w:lastRenderedPageBreak/>
              <w:t>Strategic direction 3:</w:t>
            </w:r>
            <w:r w:rsidRPr="008F5B71">
              <w:rPr>
                <w:rStyle w:val="Heading1Char"/>
                <w:rFonts w:ascii="Arial Black" w:hAnsi="Arial Black"/>
                <w:color w:val="FFFFFF" w:themeColor="background1"/>
                <w:sz w:val="36"/>
                <w:szCs w:val="36"/>
              </w:rPr>
              <w:t xml:space="preserve"> </w:t>
            </w:r>
            <w:r w:rsidRPr="008F5B71">
              <w:rPr>
                <w:rStyle w:val="NormalTextOnly"/>
                <w:color w:val="FFFFFF" w:themeColor="background1"/>
                <w:sz w:val="36"/>
                <w:szCs w:val="36"/>
              </w:rPr>
              <w:t>[</w:t>
            </w:r>
            <w:r w:rsidR="000707E5">
              <w:rPr>
                <w:rStyle w:val="NormalTextOnly"/>
                <w:color w:val="FFFFFF" w:themeColor="background1"/>
                <w:sz w:val="36"/>
                <w:szCs w:val="36"/>
              </w:rPr>
              <w:t>Quality Systems</w:t>
            </w:r>
            <w:r w:rsidRPr="008F5B71">
              <w:rPr>
                <w:rStyle w:val="NormalTextOnly"/>
                <w:color w:val="FFFFFF" w:themeColor="background1"/>
                <w:sz w:val="36"/>
                <w:szCs w:val="36"/>
              </w:rPr>
              <w:t>]</w:t>
            </w:r>
          </w:p>
        </w:tc>
      </w:tr>
      <w:tr w:rsidR="000935AC" w:rsidRPr="008757DC" w:rsidTr="000935AC">
        <w:trPr>
          <w:trHeight w:hRule="exact" w:val="227"/>
        </w:trPr>
        <w:tc>
          <w:tcPr>
            <w:tcW w:w="3731" w:type="dxa"/>
          </w:tcPr>
          <w:p w:rsidR="000935AC" w:rsidRPr="008757DC" w:rsidRDefault="000935AC" w:rsidP="00430DDC"/>
        </w:tc>
        <w:tc>
          <w:tcPr>
            <w:tcW w:w="235" w:type="dxa"/>
          </w:tcPr>
          <w:p w:rsidR="000935AC" w:rsidRPr="008757DC" w:rsidRDefault="000935AC" w:rsidP="00430DDC"/>
        </w:tc>
        <w:tc>
          <w:tcPr>
            <w:tcW w:w="3727" w:type="dxa"/>
            <w:gridSpan w:val="4"/>
          </w:tcPr>
          <w:p w:rsidR="000935AC" w:rsidRPr="008757DC" w:rsidRDefault="000935AC" w:rsidP="00430DDC"/>
        </w:tc>
        <w:tc>
          <w:tcPr>
            <w:tcW w:w="236" w:type="dxa"/>
            <w:gridSpan w:val="2"/>
          </w:tcPr>
          <w:p w:rsidR="000935AC" w:rsidRPr="008757DC" w:rsidRDefault="000935AC" w:rsidP="00430DDC"/>
        </w:tc>
        <w:tc>
          <w:tcPr>
            <w:tcW w:w="3734" w:type="dxa"/>
            <w:gridSpan w:val="7"/>
          </w:tcPr>
          <w:p w:rsidR="000935AC" w:rsidRPr="008757DC" w:rsidRDefault="000935AC" w:rsidP="00430DDC">
            <w:pPr>
              <w:pStyle w:val="Body"/>
            </w:pPr>
          </w:p>
        </w:tc>
        <w:tc>
          <w:tcPr>
            <w:tcW w:w="236" w:type="dxa"/>
            <w:gridSpan w:val="2"/>
          </w:tcPr>
          <w:p w:rsidR="000935AC" w:rsidRPr="008757DC" w:rsidRDefault="000935AC" w:rsidP="00430DDC"/>
        </w:tc>
        <w:tc>
          <w:tcPr>
            <w:tcW w:w="3879" w:type="dxa"/>
            <w:gridSpan w:val="2"/>
          </w:tcPr>
          <w:p w:rsidR="000935AC" w:rsidRPr="008757DC" w:rsidRDefault="000935AC" w:rsidP="00430DDC"/>
        </w:tc>
      </w:tr>
      <w:tr w:rsidR="000935AC" w:rsidRPr="00E32F37" w:rsidTr="000935AC">
        <w:trPr>
          <w:trHeight w:hRule="exact" w:val="567"/>
        </w:trPr>
        <w:tc>
          <w:tcPr>
            <w:tcW w:w="3731" w:type="dxa"/>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5" w:type="dxa"/>
            <w:shd w:val="clear" w:color="auto" w:fill="auto"/>
            <w:vAlign w:val="center"/>
          </w:tcPr>
          <w:p w:rsidR="000935AC" w:rsidRPr="00E32F37" w:rsidRDefault="000935AC" w:rsidP="00430DDC">
            <w:pPr>
              <w:rPr>
                <w:color w:val="FFFFFF" w:themeColor="background1"/>
              </w:rPr>
            </w:pPr>
          </w:p>
        </w:tc>
        <w:tc>
          <w:tcPr>
            <w:tcW w:w="3798" w:type="dxa"/>
            <w:gridSpan w:val="5"/>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rsidR="000935AC" w:rsidRPr="00E32F37" w:rsidRDefault="000935AC" w:rsidP="00430DDC">
            <w:pPr>
              <w:rPr>
                <w:color w:val="FFFFFF" w:themeColor="background1"/>
              </w:rPr>
            </w:pPr>
          </w:p>
        </w:tc>
        <w:tc>
          <w:tcPr>
            <w:tcW w:w="3734" w:type="dxa"/>
            <w:gridSpan w:val="7"/>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rsidR="000935AC" w:rsidRPr="00E32F37" w:rsidRDefault="000935AC" w:rsidP="00430DDC">
            <w:pPr>
              <w:ind w:left="0"/>
              <w:rPr>
                <w:color w:val="FFFFFF" w:themeColor="background1"/>
              </w:rPr>
            </w:pPr>
          </w:p>
        </w:tc>
        <w:tc>
          <w:tcPr>
            <w:tcW w:w="3808" w:type="dxa"/>
            <w:shd w:val="clear" w:color="auto" w:fill="E6E6E6"/>
            <w:vAlign w:val="center"/>
          </w:tcPr>
          <w:p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PRODUCT</w:t>
            </w:r>
            <w:r w:rsidR="00B91409">
              <w:rPr>
                <w:b/>
                <w:color w:val="000000" w:themeColor="text1"/>
                <w:sz w:val="20"/>
                <w:lang w:val="en-US"/>
              </w:rPr>
              <w:t>S</w:t>
            </w:r>
            <w:r w:rsidRPr="008F5B71">
              <w:rPr>
                <w:b/>
                <w:color w:val="000000" w:themeColor="text1"/>
                <w:sz w:val="20"/>
                <w:lang w:val="en-US"/>
              </w:rPr>
              <w:t xml:space="preserve"> AND PRACTICES</w:t>
            </w:r>
          </w:p>
        </w:tc>
      </w:tr>
      <w:tr w:rsidR="000935AC" w:rsidRPr="008757DC" w:rsidTr="000935AC">
        <w:trPr>
          <w:trHeight w:hRule="exact" w:val="57"/>
        </w:trPr>
        <w:tc>
          <w:tcPr>
            <w:tcW w:w="3731" w:type="dxa"/>
          </w:tcPr>
          <w:p w:rsidR="000935AC" w:rsidRPr="008757DC" w:rsidRDefault="000935AC" w:rsidP="00430DDC"/>
        </w:tc>
        <w:tc>
          <w:tcPr>
            <w:tcW w:w="235" w:type="dxa"/>
          </w:tcPr>
          <w:p w:rsidR="000935AC" w:rsidRPr="008757DC" w:rsidRDefault="000935AC" w:rsidP="00430DDC"/>
        </w:tc>
        <w:tc>
          <w:tcPr>
            <w:tcW w:w="3798" w:type="dxa"/>
            <w:gridSpan w:val="5"/>
          </w:tcPr>
          <w:p w:rsidR="000935AC" w:rsidRPr="008757DC" w:rsidRDefault="000935AC" w:rsidP="00430DDC"/>
        </w:tc>
        <w:tc>
          <w:tcPr>
            <w:tcW w:w="236" w:type="dxa"/>
            <w:gridSpan w:val="2"/>
          </w:tcPr>
          <w:p w:rsidR="000935AC" w:rsidRPr="008757DC" w:rsidRDefault="000935AC" w:rsidP="00430DDC"/>
        </w:tc>
        <w:tc>
          <w:tcPr>
            <w:tcW w:w="3734" w:type="dxa"/>
            <w:gridSpan w:val="7"/>
          </w:tcPr>
          <w:p w:rsidR="000935AC" w:rsidRPr="008757DC" w:rsidRDefault="000935AC" w:rsidP="00430DDC">
            <w:pPr>
              <w:pStyle w:val="Body"/>
            </w:pPr>
          </w:p>
        </w:tc>
        <w:tc>
          <w:tcPr>
            <w:tcW w:w="236" w:type="dxa"/>
            <w:gridSpan w:val="2"/>
          </w:tcPr>
          <w:p w:rsidR="000935AC" w:rsidRPr="008757DC" w:rsidRDefault="000935AC" w:rsidP="00430DDC"/>
        </w:tc>
        <w:tc>
          <w:tcPr>
            <w:tcW w:w="3808" w:type="dxa"/>
          </w:tcPr>
          <w:p w:rsidR="000935AC" w:rsidRPr="008757DC" w:rsidRDefault="000935AC" w:rsidP="00430DDC"/>
        </w:tc>
      </w:tr>
      <w:tr w:rsidR="000935AC" w:rsidRPr="008757DC" w:rsidTr="000935AC">
        <w:trPr>
          <w:trHeight w:val="3532"/>
        </w:trPr>
        <w:tc>
          <w:tcPr>
            <w:tcW w:w="3731" w:type="dxa"/>
          </w:tcPr>
          <w:p w:rsidR="000935AC" w:rsidRPr="00510407" w:rsidRDefault="000935AC" w:rsidP="00430DDC">
            <w:pPr>
              <w:pStyle w:val="InstructionalHeading"/>
              <w:rPr>
                <w:color w:val="753BBD" w:themeColor="accent2"/>
              </w:rPr>
            </w:pPr>
            <w:r w:rsidRPr="00510407">
              <w:rPr>
                <w:color w:val="753BBD" w:themeColor="accent2"/>
              </w:rPr>
              <w:t>Why</w:t>
            </w:r>
            <w:r w:rsidR="00A263B2">
              <w:rPr>
                <w:color w:val="753BBD" w:themeColor="accent2"/>
              </w:rPr>
              <w:t xml:space="preserve"> do</w:t>
            </w:r>
            <w:r w:rsidRPr="00510407">
              <w:rPr>
                <w:color w:val="753BBD" w:themeColor="accent2"/>
              </w:rPr>
              <w:t xml:space="preserve"> we need this particular strategic direction and why is </w:t>
            </w:r>
            <w:r w:rsidR="00A263B2">
              <w:rPr>
                <w:color w:val="753BBD" w:themeColor="accent2"/>
              </w:rPr>
              <w:t xml:space="preserve">it </w:t>
            </w:r>
            <w:r w:rsidRPr="00510407">
              <w:rPr>
                <w:color w:val="753BBD" w:themeColor="accent2"/>
              </w:rPr>
              <w:t>important?</w:t>
            </w:r>
          </w:p>
          <w:p w:rsidR="00920C66" w:rsidRPr="00920C66" w:rsidRDefault="00920C66" w:rsidP="00920C66">
            <w:pPr>
              <w:autoSpaceDE w:val="0"/>
              <w:autoSpaceDN w:val="0"/>
              <w:adjustRightInd w:val="0"/>
              <w:spacing w:before="0"/>
              <w:ind w:left="0"/>
              <w:rPr>
                <w:rFonts w:cs="Arial"/>
                <w:szCs w:val="18"/>
                <w:lang w:val="en-US"/>
              </w:rPr>
            </w:pPr>
            <w:r w:rsidRPr="00920C66">
              <w:rPr>
                <w:rFonts w:cs="Arial"/>
                <w:szCs w:val="18"/>
                <w:lang w:val="en-US"/>
              </w:rPr>
              <w:t>T</w:t>
            </w:r>
            <w:r>
              <w:rPr>
                <w:rFonts w:cs="Arial"/>
                <w:szCs w:val="18"/>
                <w:lang w:val="en-US"/>
              </w:rPr>
              <w:t>o ensure our</w:t>
            </w:r>
            <w:r w:rsidRPr="00920C66">
              <w:rPr>
                <w:rFonts w:cs="Arial"/>
                <w:szCs w:val="18"/>
                <w:lang w:val="en-US"/>
              </w:rPr>
              <w:t xml:space="preserve"> school has a coherent, sequenced plan for c</w:t>
            </w:r>
            <w:r>
              <w:rPr>
                <w:rFonts w:cs="Arial"/>
                <w:szCs w:val="18"/>
                <w:lang w:val="en-US"/>
              </w:rPr>
              <w:t xml:space="preserve">urriculum delivery that ensures </w:t>
            </w:r>
            <w:r w:rsidRPr="00920C66">
              <w:rPr>
                <w:rFonts w:cs="Arial"/>
                <w:szCs w:val="18"/>
                <w:lang w:val="en-US"/>
              </w:rPr>
              <w:t>consistent teaching and learning expectations and a clear reference for monitoring learning across the year levels. The plan, within which evidence-based teaching practices are embedded, and to which assessment and reporting procedures are aligned, has been developed with reference to the Australian Curriculum or other approved curriculum and refined collaboratively to provide</w:t>
            </w:r>
            <w:r w:rsidRPr="00920C66">
              <w:rPr>
                <w:rFonts w:cs="Arial"/>
                <w:sz w:val="24"/>
                <w:szCs w:val="24"/>
                <w:lang w:val="en-US"/>
              </w:rPr>
              <w:t xml:space="preserve"> </w:t>
            </w:r>
            <w:r w:rsidRPr="00920C66">
              <w:rPr>
                <w:rFonts w:cs="Arial"/>
                <w:szCs w:val="18"/>
                <w:lang w:val="en-US"/>
              </w:rPr>
              <w:t>a shared vision for curriculum practice. This plan is shared with parents and families.</w:t>
            </w:r>
          </w:p>
          <w:p w:rsidR="000935AC" w:rsidRPr="00D05A50" w:rsidRDefault="00920C66" w:rsidP="00920C66">
            <w:pPr>
              <w:pStyle w:val="Intructional2"/>
            </w:pPr>
            <w:r>
              <w:rPr>
                <w:rFonts w:ascii="GillSans-Light" w:hAnsi="GillSans-Light" w:cs="GillSans-Light"/>
                <w:color w:val="404040"/>
                <w:sz w:val="24"/>
                <w:szCs w:val="24"/>
                <w:lang w:val="en-US"/>
              </w:rPr>
              <w:t>curriculum practice. This plan is shared with parents and families.</w:t>
            </w:r>
            <w:r>
              <w:t xml:space="preserve"> </w:t>
            </w:r>
            <w:r w:rsidR="000935AC">
              <w:t>[</w:t>
            </w:r>
            <w:r w:rsidR="000935AC" w:rsidRPr="002F3633">
              <w:t>A clear statement should be made about why we need this particular strategic direction and why it is important in helping the school in the pursuit of ongoing excellence</w:t>
            </w:r>
            <w:r w:rsidR="000935AC">
              <w:t>]</w:t>
            </w:r>
          </w:p>
        </w:tc>
        <w:tc>
          <w:tcPr>
            <w:tcW w:w="235" w:type="dxa"/>
            <w:vMerge w:val="restart"/>
          </w:tcPr>
          <w:p w:rsidR="000935AC" w:rsidRPr="008757DC" w:rsidRDefault="000935AC" w:rsidP="00430DDC">
            <w:pPr>
              <w:pStyle w:val="Intructional"/>
            </w:pPr>
          </w:p>
        </w:tc>
        <w:tc>
          <w:tcPr>
            <w:tcW w:w="3798" w:type="dxa"/>
            <w:gridSpan w:val="5"/>
            <w:vMerge w:val="restart"/>
          </w:tcPr>
          <w:p w:rsidR="000935AC" w:rsidRPr="00510407" w:rsidRDefault="000935AC" w:rsidP="00430DDC">
            <w:pPr>
              <w:pStyle w:val="InstructionalHeading"/>
              <w:rPr>
                <w:color w:val="753BBD" w:themeColor="accent2"/>
              </w:rPr>
            </w:pPr>
            <w:r w:rsidRPr="00510407">
              <w:rPr>
                <w:color w:val="753BBD" w:themeColor="accent2"/>
              </w:rPr>
              <w:t>How do we develop capabilities of our people to bring about transformation?</w:t>
            </w:r>
          </w:p>
          <w:p w:rsidR="000935AC" w:rsidRDefault="000935AC" w:rsidP="00430DDC">
            <w:pPr>
              <w:pStyle w:val="Intructional"/>
              <w:rPr>
                <w:b/>
                <w:color w:val="753BBD" w:themeColor="accent2"/>
              </w:rPr>
            </w:pPr>
            <w:r w:rsidRPr="00301F92">
              <w:rPr>
                <w:b/>
                <w:color w:val="753BBD" w:themeColor="accent2"/>
              </w:rPr>
              <w:t>Students:</w:t>
            </w:r>
          </w:p>
          <w:p w:rsidR="000154CE" w:rsidRDefault="00301F92" w:rsidP="000154CE">
            <w:r>
              <w:t>Further develop student leadership opportunities, aligned with the Maitland Learning Community’s Leadership Projects and the school initiated project programs.</w:t>
            </w:r>
          </w:p>
          <w:p w:rsidR="00D711C2" w:rsidRPr="00301F92" w:rsidRDefault="00D711C2" w:rsidP="000154CE">
            <w:r>
              <w:t>Further develop and involve students to self-reflect about their own learning.</w:t>
            </w:r>
          </w:p>
          <w:p w:rsidR="000935AC" w:rsidRPr="00301F92" w:rsidRDefault="000935AC" w:rsidP="00430DDC">
            <w:pPr>
              <w:pStyle w:val="Intructional2"/>
              <w:rPr>
                <w:b/>
              </w:rPr>
            </w:pPr>
            <w:r w:rsidRPr="00301F92">
              <w:rPr>
                <w:b/>
              </w:rPr>
              <w:t>[Enter a statement describing the learning skills, knowledge and capabilities that will be developed for students to support the achievement of this strategic direction ]</w:t>
            </w:r>
          </w:p>
          <w:p w:rsidR="000935AC" w:rsidRDefault="000935AC" w:rsidP="00430DDC">
            <w:pPr>
              <w:pStyle w:val="Intructional"/>
              <w:rPr>
                <w:b/>
                <w:color w:val="753BBD" w:themeColor="accent2"/>
              </w:rPr>
            </w:pPr>
            <w:r w:rsidRPr="00301F92">
              <w:rPr>
                <w:b/>
                <w:color w:val="753BBD" w:themeColor="accent2"/>
              </w:rPr>
              <w:t>Staff</w:t>
            </w:r>
            <w:r w:rsidR="00600623" w:rsidRPr="00301F92">
              <w:rPr>
                <w:b/>
                <w:color w:val="753BBD" w:themeColor="accent2"/>
              </w:rPr>
              <w:t>:</w:t>
            </w:r>
          </w:p>
          <w:p w:rsidR="00301F92" w:rsidRDefault="00301F92" w:rsidP="00301F92">
            <w:r>
              <w:t>Develop staff capabilities by implementing and sustaining quality school wide systems and organisational structures.</w:t>
            </w:r>
          </w:p>
          <w:p w:rsidR="00301F92" w:rsidRDefault="00301F92" w:rsidP="00301F92">
            <w:r>
              <w:t>Further develop staff critical and reflective thinking skills, thus enhancing the development of an effective school assessment system.</w:t>
            </w:r>
          </w:p>
          <w:p w:rsidR="00056F6A" w:rsidRPr="00301F92" w:rsidRDefault="00301F92" w:rsidP="00056F6A">
            <w:r>
              <w:t xml:space="preserve">All staff </w:t>
            </w:r>
            <w:r w:rsidR="00056F6A">
              <w:t xml:space="preserve">is </w:t>
            </w:r>
            <w:r>
              <w:t>fully engaged implementing the new National Curricula</w:t>
            </w:r>
            <w:r w:rsidR="00056F6A">
              <w:t>, effectively applying these outcomes to their classroom programs, utilising the Quality Teaching Framework with their pedagogy.</w:t>
            </w:r>
          </w:p>
          <w:p w:rsidR="000935AC" w:rsidRPr="00301F92" w:rsidRDefault="000935AC" w:rsidP="00430DDC">
            <w:pPr>
              <w:pStyle w:val="Intructional2"/>
              <w:rPr>
                <w:b/>
              </w:rPr>
            </w:pPr>
            <w:r w:rsidRPr="00301F92">
              <w:rPr>
                <w:b/>
              </w:rPr>
              <w:t>[Enter a statement describing the learning skills, knowledge and professional capabilities that will be developed for staff to support the achievement of this strategic direction ]</w:t>
            </w:r>
          </w:p>
          <w:p w:rsidR="000935AC" w:rsidRDefault="000935AC" w:rsidP="00430DDC">
            <w:pPr>
              <w:pStyle w:val="Intructional"/>
              <w:rPr>
                <w:b/>
                <w:color w:val="753BBD" w:themeColor="accent2"/>
              </w:rPr>
            </w:pPr>
            <w:r w:rsidRPr="00301F92">
              <w:rPr>
                <w:b/>
                <w:color w:val="753BBD" w:themeColor="accent2"/>
              </w:rPr>
              <w:t>Parents</w:t>
            </w:r>
            <w:r w:rsidR="00600623" w:rsidRPr="00301F92">
              <w:rPr>
                <w:b/>
                <w:color w:val="753BBD" w:themeColor="accent2"/>
              </w:rPr>
              <w:t>:</w:t>
            </w:r>
          </w:p>
          <w:p w:rsidR="00056F6A" w:rsidRPr="00056F6A" w:rsidRDefault="00056F6A" w:rsidP="00056F6A">
            <w:r>
              <w:t>Ensure parents have an understanding and positively support the school systems, vision and plan.</w:t>
            </w:r>
          </w:p>
          <w:p w:rsidR="000935AC" w:rsidRPr="00301F92" w:rsidRDefault="000935AC" w:rsidP="00430DDC">
            <w:pPr>
              <w:pStyle w:val="Intructional2"/>
              <w:rPr>
                <w:b/>
              </w:rPr>
            </w:pPr>
            <w:r w:rsidRPr="00301F92">
              <w:rPr>
                <w:b/>
              </w:rPr>
              <w:t>[Enter a statement describing the learning that will be facilitated for parents to ensure they can engage in activities and initiatives relating to this strategic direction]</w:t>
            </w:r>
          </w:p>
          <w:p w:rsidR="000935AC" w:rsidRDefault="000935AC" w:rsidP="00430DDC">
            <w:pPr>
              <w:pStyle w:val="Intructional"/>
              <w:rPr>
                <w:b/>
                <w:color w:val="753BBD" w:themeColor="accent2"/>
              </w:rPr>
            </w:pPr>
            <w:r w:rsidRPr="00301F92">
              <w:rPr>
                <w:b/>
                <w:color w:val="753BBD" w:themeColor="accent2"/>
              </w:rPr>
              <w:t>Community partners</w:t>
            </w:r>
            <w:r w:rsidR="00600623" w:rsidRPr="00301F92">
              <w:rPr>
                <w:b/>
                <w:color w:val="753BBD" w:themeColor="accent2"/>
              </w:rPr>
              <w:t>:</w:t>
            </w:r>
          </w:p>
          <w:p w:rsidR="00056F6A" w:rsidRPr="00056F6A" w:rsidRDefault="00056F6A" w:rsidP="00056F6A">
            <w:r>
              <w:t>Professional partnerships are strengthened through collaboration with local school networks.</w:t>
            </w:r>
          </w:p>
          <w:p w:rsidR="000935AC" w:rsidRPr="00301F92" w:rsidRDefault="000935AC" w:rsidP="00430DDC">
            <w:pPr>
              <w:pStyle w:val="Intructional2"/>
              <w:rPr>
                <w:b/>
              </w:rPr>
            </w:pPr>
            <w:r w:rsidRPr="00301F92">
              <w:rPr>
                <w:b/>
              </w:rPr>
              <w:t>[Enter a statement describing the learning that will be facilitated for community partners to ensure they can engage in activities and initiatives relating to this strategic direction ]</w:t>
            </w:r>
          </w:p>
          <w:p w:rsidR="000935AC" w:rsidRDefault="000935AC" w:rsidP="00430DDC">
            <w:pPr>
              <w:pStyle w:val="Intructional"/>
              <w:rPr>
                <w:b/>
                <w:color w:val="753BBD" w:themeColor="accent2"/>
              </w:rPr>
            </w:pPr>
            <w:r w:rsidRPr="00301F92">
              <w:rPr>
                <w:b/>
                <w:color w:val="753BBD" w:themeColor="accent2"/>
              </w:rPr>
              <w:t>Leaders</w:t>
            </w:r>
            <w:r w:rsidR="00600623" w:rsidRPr="00301F92">
              <w:rPr>
                <w:b/>
                <w:color w:val="753BBD" w:themeColor="accent2"/>
              </w:rPr>
              <w:t>:</w:t>
            </w:r>
          </w:p>
          <w:p w:rsidR="00880606" w:rsidRPr="00D05A50" w:rsidRDefault="00056F6A" w:rsidP="00880606">
            <w:r>
              <w:t>The School Principal effectively communicates the school processes, reforms and policies.</w:t>
            </w:r>
          </w:p>
        </w:tc>
        <w:tc>
          <w:tcPr>
            <w:tcW w:w="236" w:type="dxa"/>
            <w:gridSpan w:val="2"/>
            <w:vMerge w:val="restart"/>
          </w:tcPr>
          <w:p w:rsidR="000935AC" w:rsidRPr="008757DC" w:rsidRDefault="000935AC" w:rsidP="00430DDC">
            <w:pPr>
              <w:pStyle w:val="Intructional"/>
            </w:pPr>
          </w:p>
        </w:tc>
        <w:tc>
          <w:tcPr>
            <w:tcW w:w="3734" w:type="dxa"/>
            <w:gridSpan w:val="7"/>
            <w:vMerge w:val="restart"/>
          </w:tcPr>
          <w:p w:rsidR="000935AC" w:rsidRDefault="000935AC" w:rsidP="00301F92">
            <w:pPr>
              <w:pStyle w:val="InstructionalHeading"/>
              <w:ind w:left="0"/>
              <w:rPr>
                <w:color w:val="753BBD" w:themeColor="accent2"/>
              </w:rPr>
            </w:pPr>
            <w:r w:rsidRPr="00510407">
              <w:rPr>
                <w:color w:val="753BBD" w:themeColor="accent2"/>
              </w:rPr>
              <w:t>How do we do it and how will we know?</w:t>
            </w:r>
          </w:p>
          <w:p w:rsidR="00301F92" w:rsidRPr="00301F92" w:rsidRDefault="00301F92" w:rsidP="00301F92">
            <w:pPr>
              <w:pStyle w:val="Intructional"/>
              <w:ind w:left="0"/>
              <w:rPr>
                <w:b/>
                <w:color w:val="753BBD" w:themeColor="accent2"/>
              </w:rPr>
            </w:pPr>
            <w:r>
              <w:rPr>
                <w:b/>
                <w:color w:val="753BBD" w:themeColor="accent2"/>
              </w:rPr>
              <w:t>Students/ Staff</w:t>
            </w:r>
          </w:p>
          <w:p w:rsidR="000154CE" w:rsidRDefault="000154CE" w:rsidP="003B5EF6">
            <w:pPr>
              <w:autoSpaceDE w:val="0"/>
              <w:autoSpaceDN w:val="0"/>
              <w:adjustRightInd w:val="0"/>
              <w:spacing w:before="0"/>
              <w:ind w:left="0"/>
              <w:rPr>
                <w:rFonts w:asciiTheme="majorHAnsi" w:hAnsiTheme="majorHAnsi" w:cstheme="majorHAnsi"/>
                <w:szCs w:val="18"/>
                <w:lang w:val="en-US"/>
              </w:rPr>
            </w:pPr>
            <w:r>
              <w:rPr>
                <w:rFonts w:asciiTheme="majorHAnsi" w:hAnsiTheme="majorHAnsi" w:cstheme="majorHAnsi"/>
                <w:szCs w:val="18"/>
                <w:lang w:val="en-US"/>
              </w:rPr>
              <w:t>Student Leadership Projects are fully planned, supported and promoted through school budgeting, timetabling and resourcing, ensuring these projects are valued and advocated by the school community.</w:t>
            </w:r>
          </w:p>
          <w:p w:rsidR="00D711C2" w:rsidRDefault="00D711C2" w:rsidP="003B5EF6">
            <w:pPr>
              <w:autoSpaceDE w:val="0"/>
              <w:autoSpaceDN w:val="0"/>
              <w:adjustRightInd w:val="0"/>
              <w:spacing w:before="0"/>
              <w:ind w:left="0"/>
              <w:rPr>
                <w:rFonts w:asciiTheme="majorHAnsi" w:hAnsiTheme="majorHAnsi" w:cstheme="majorHAnsi"/>
                <w:szCs w:val="18"/>
                <w:lang w:val="en-US"/>
              </w:rPr>
            </w:pPr>
          </w:p>
          <w:p w:rsidR="00D711C2" w:rsidRDefault="00D711C2" w:rsidP="003B5EF6">
            <w:pPr>
              <w:autoSpaceDE w:val="0"/>
              <w:autoSpaceDN w:val="0"/>
              <w:adjustRightInd w:val="0"/>
              <w:spacing w:before="0"/>
              <w:ind w:left="0"/>
              <w:rPr>
                <w:rFonts w:asciiTheme="majorHAnsi" w:hAnsiTheme="majorHAnsi" w:cstheme="majorHAnsi"/>
                <w:szCs w:val="18"/>
                <w:lang w:val="en-US"/>
              </w:rPr>
            </w:pPr>
            <w:r>
              <w:rPr>
                <w:rFonts w:asciiTheme="majorHAnsi" w:hAnsiTheme="majorHAnsi" w:cstheme="majorHAnsi"/>
                <w:szCs w:val="18"/>
                <w:lang w:val="en-US"/>
              </w:rPr>
              <w:t>Student self-reflection skills and techniques are developed, implemented and utilized when reporting student progress with reporting to parents.</w:t>
            </w:r>
          </w:p>
          <w:p w:rsidR="000154CE" w:rsidRDefault="000154CE" w:rsidP="000154CE">
            <w:pPr>
              <w:pStyle w:val="Intructional"/>
              <w:ind w:left="0"/>
              <w:rPr>
                <w:b/>
                <w:color w:val="753BBD" w:themeColor="accent2"/>
              </w:rPr>
            </w:pPr>
            <w:r w:rsidRPr="00301F92">
              <w:rPr>
                <w:b/>
                <w:color w:val="753BBD" w:themeColor="accent2"/>
              </w:rPr>
              <w:t>Staff:</w:t>
            </w:r>
          </w:p>
          <w:p w:rsidR="000154CE" w:rsidRDefault="000154CE" w:rsidP="000154CE">
            <w:pPr>
              <w:ind w:left="0"/>
            </w:pPr>
            <w:r>
              <w:t xml:space="preserve">Professional development opportunities are aligned with professional goals, developed through an effective </w:t>
            </w:r>
            <w:r w:rsidR="00880606">
              <w:t>Performance and Development Framework process.</w:t>
            </w:r>
          </w:p>
          <w:p w:rsidR="000154CE" w:rsidRDefault="00880606" w:rsidP="000154CE">
            <w:pPr>
              <w:ind w:left="0"/>
            </w:pPr>
            <w:r>
              <w:t>W</w:t>
            </w:r>
            <w:r w:rsidR="000154CE">
              <w:t>hole school plan</w:t>
            </w:r>
            <w:r>
              <w:t>s</w:t>
            </w:r>
            <w:r w:rsidR="000154CE">
              <w:t xml:space="preserve"> for assessment in numeracy and literacy</w:t>
            </w:r>
            <w:r>
              <w:t xml:space="preserve"> are developed</w:t>
            </w:r>
            <w:r w:rsidR="000154CE">
              <w:t>, which is fully supported and implemented by all staff, leading to an effective and meaningful reporting system.</w:t>
            </w:r>
          </w:p>
          <w:p w:rsidR="00136A85" w:rsidRDefault="00136A85" w:rsidP="000154CE">
            <w:pPr>
              <w:ind w:left="0"/>
            </w:pPr>
            <w:r>
              <w:t>All classroom programs reflect a deep understanding of the curriculum, include all Key Learning Areas, and are utilised effectively for continued evaluation and planning.</w:t>
            </w:r>
          </w:p>
          <w:p w:rsidR="00136A85" w:rsidRDefault="00136A85" w:rsidP="00136A85">
            <w:pPr>
              <w:pStyle w:val="Intructional"/>
              <w:ind w:left="0"/>
              <w:rPr>
                <w:b/>
                <w:color w:val="753BBD" w:themeColor="accent2"/>
              </w:rPr>
            </w:pPr>
            <w:r w:rsidRPr="00301F92">
              <w:rPr>
                <w:b/>
                <w:color w:val="753BBD" w:themeColor="accent2"/>
              </w:rPr>
              <w:t>Parents</w:t>
            </w:r>
            <w:r w:rsidR="00D711C2">
              <w:rPr>
                <w:b/>
                <w:color w:val="753BBD" w:themeColor="accent2"/>
              </w:rPr>
              <w:t xml:space="preserve">/ </w:t>
            </w:r>
            <w:r w:rsidR="00D711C2" w:rsidRPr="00301F92">
              <w:rPr>
                <w:b/>
                <w:color w:val="753BBD" w:themeColor="accent2"/>
              </w:rPr>
              <w:t>Community partners:</w:t>
            </w:r>
          </w:p>
          <w:p w:rsidR="00512AFC" w:rsidRDefault="00136A85" w:rsidP="000154CE">
            <w:pPr>
              <w:ind w:left="0"/>
            </w:pPr>
            <w:r>
              <w:t xml:space="preserve">Parents are actively and regularly informed about </w:t>
            </w:r>
            <w:r w:rsidR="00D711C2">
              <w:t xml:space="preserve">changes in </w:t>
            </w:r>
            <w:r>
              <w:t>school programs, creating a shared understanding of the school vision</w:t>
            </w:r>
            <w:r w:rsidR="00DA5BD3">
              <w:t>.</w:t>
            </w:r>
            <w:r>
              <w:t xml:space="preserve"> </w:t>
            </w:r>
          </w:p>
          <w:p w:rsidR="000935AC" w:rsidRDefault="000935AC" w:rsidP="00D711C2">
            <w:pPr>
              <w:pStyle w:val="Intructional"/>
              <w:ind w:left="0"/>
              <w:rPr>
                <w:b/>
                <w:color w:val="753BBD" w:themeColor="accent2"/>
              </w:rPr>
            </w:pPr>
            <w:r w:rsidRPr="00D711C2">
              <w:rPr>
                <w:b/>
                <w:color w:val="753BBD" w:themeColor="accent2"/>
              </w:rPr>
              <w:t>Evaluation plan</w:t>
            </w:r>
            <w:r w:rsidR="00600623" w:rsidRPr="00D711C2">
              <w:rPr>
                <w:b/>
                <w:color w:val="753BBD" w:themeColor="accent2"/>
              </w:rPr>
              <w:t>:</w:t>
            </w:r>
          </w:p>
          <w:p w:rsidR="000935AC" w:rsidRPr="00D05A50" w:rsidRDefault="00D711C2" w:rsidP="00880606">
            <w:pPr>
              <w:ind w:left="0"/>
            </w:pPr>
            <w:r>
              <w:t>Regular reporting against milestones, feedback from all stakeholders;</w:t>
            </w:r>
            <w:r w:rsidR="00C77B56">
              <w:t xml:space="preserve"> School Council review and </w:t>
            </w:r>
            <w:r w:rsidR="00880606">
              <w:t xml:space="preserve">teacher </w:t>
            </w:r>
            <w:r w:rsidR="00C77B56">
              <w:t>meetings.</w:t>
            </w:r>
          </w:p>
        </w:tc>
        <w:tc>
          <w:tcPr>
            <w:tcW w:w="236" w:type="dxa"/>
            <w:gridSpan w:val="2"/>
            <w:vMerge w:val="restart"/>
          </w:tcPr>
          <w:p w:rsidR="000935AC" w:rsidRPr="008757DC" w:rsidRDefault="000935AC" w:rsidP="00430DDC">
            <w:pPr>
              <w:pStyle w:val="Intructional"/>
            </w:pPr>
          </w:p>
        </w:tc>
        <w:tc>
          <w:tcPr>
            <w:tcW w:w="3808" w:type="dxa"/>
            <w:vMerge w:val="restart"/>
          </w:tcPr>
          <w:p w:rsidR="000935AC" w:rsidRPr="00510407" w:rsidRDefault="000935AC" w:rsidP="00430DDC">
            <w:pPr>
              <w:pStyle w:val="InstructionalHeading"/>
              <w:rPr>
                <w:color w:val="753BBD" w:themeColor="accent2"/>
              </w:rPr>
            </w:pPr>
            <w:r w:rsidRPr="00510407">
              <w:rPr>
                <w:color w:val="753BBD" w:themeColor="accent2"/>
              </w:rPr>
              <w:t>What is achieved and how do we know?</w:t>
            </w:r>
          </w:p>
          <w:p w:rsidR="000935AC" w:rsidRPr="00136A85" w:rsidRDefault="000935AC" w:rsidP="00430DDC">
            <w:pPr>
              <w:pStyle w:val="Intructional"/>
              <w:rPr>
                <w:b/>
                <w:color w:val="753BBD" w:themeColor="accent2"/>
              </w:rPr>
            </w:pPr>
            <w:r w:rsidRPr="00136A85">
              <w:rPr>
                <w:b/>
                <w:color w:val="753BBD" w:themeColor="accent2"/>
              </w:rPr>
              <w:t>Product</w:t>
            </w:r>
            <w:r w:rsidR="00EE08FD" w:rsidRPr="00136A85">
              <w:rPr>
                <w:b/>
                <w:color w:val="753BBD" w:themeColor="accent2"/>
              </w:rPr>
              <w:t>:</w:t>
            </w:r>
          </w:p>
          <w:p w:rsidR="00EE08FD" w:rsidRDefault="00136A85" w:rsidP="00E6702C">
            <w:pPr>
              <w:spacing w:before="0"/>
            </w:pPr>
            <w:r>
              <w:t>Student Leadership Projects, including the involvement of the Student Representative Council (SRC), are successful, enthusiastically implemented and fully supported by the whole school community.</w:t>
            </w:r>
          </w:p>
          <w:p w:rsidR="00B2102A" w:rsidRDefault="00B2102A" w:rsidP="00EE08FD">
            <w:r>
              <w:t xml:space="preserve">Assessment procedures are developed in line with the scope and sequences. The Learning Support programs and the Gifted and Talented Programs reflect these </w:t>
            </w:r>
            <w:r w:rsidR="00212C3D">
              <w:t>outcomes,</w:t>
            </w:r>
            <w:r>
              <w:t xml:space="preserve"> with targeted students included in supportive programs to enhance their capabilities</w:t>
            </w:r>
            <w:r w:rsidR="00212C3D">
              <w:t>.</w:t>
            </w:r>
          </w:p>
          <w:p w:rsidR="00EE08FD" w:rsidRPr="00EE08FD" w:rsidRDefault="00B2102A" w:rsidP="00E6702C">
            <w:pPr>
              <w:spacing w:before="0"/>
            </w:pPr>
            <w:r>
              <w:t xml:space="preserve">Professional Development Programs are developed, in line with the curriculum development, through the </w:t>
            </w:r>
            <w:r w:rsidR="00880606">
              <w:t>Performance and Development Framework process and staff curriculum planning procedures.</w:t>
            </w:r>
          </w:p>
          <w:p w:rsidR="000935AC" w:rsidRPr="00B85B14" w:rsidRDefault="000935AC" w:rsidP="00430DDC">
            <w:pPr>
              <w:pStyle w:val="Intructional2"/>
            </w:pPr>
            <w:r>
              <w:t>[</w:t>
            </w:r>
            <w:r w:rsidRPr="00B85B14">
              <w:t xml:space="preserve">Enter the high level quantitative or qualitative improvement measure/s resulting from the achievement of the Processes in this strategic direction </w:t>
            </w:r>
            <w:r>
              <w:t>]</w:t>
            </w:r>
          </w:p>
          <w:p w:rsidR="000935AC" w:rsidRPr="00510407" w:rsidRDefault="000935AC" w:rsidP="00E6702C">
            <w:pPr>
              <w:pStyle w:val="InstructionalHeading"/>
              <w:rPr>
                <w:color w:val="753BBD" w:themeColor="accent2"/>
              </w:rPr>
            </w:pPr>
            <w:r w:rsidRPr="00510407">
              <w:rPr>
                <w:color w:val="753BBD" w:themeColor="accent2"/>
              </w:rPr>
              <w:t>What are our newly embedded practices and how are they integrated and in sync with our purpose?</w:t>
            </w:r>
          </w:p>
          <w:p w:rsidR="000935AC" w:rsidRPr="00C77B56" w:rsidRDefault="000935AC" w:rsidP="00430DDC">
            <w:pPr>
              <w:pStyle w:val="Intructional"/>
              <w:rPr>
                <w:b/>
                <w:color w:val="753BBD" w:themeColor="accent2"/>
              </w:rPr>
            </w:pPr>
            <w:r w:rsidRPr="00C77B56">
              <w:rPr>
                <w:b/>
                <w:color w:val="753BBD" w:themeColor="accent2"/>
              </w:rPr>
              <w:t>Practices</w:t>
            </w:r>
            <w:r w:rsidR="00600623" w:rsidRPr="00C77B56">
              <w:rPr>
                <w:b/>
                <w:color w:val="753BBD" w:themeColor="accent2"/>
              </w:rPr>
              <w:t>:</w:t>
            </w:r>
          </w:p>
          <w:p w:rsidR="00DF3B03" w:rsidRDefault="00212C3D" w:rsidP="00E6702C">
            <w:pPr>
              <w:pStyle w:val="Intructional2"/>
              <w:spacing w:after="0"/>
              <w:rPr>
                <w:vanish w:val="0"/>
              </w:rPr>
            </w:pPr>
            <w:r>
              <w:rPr>
                <w:vanish w:val="0"/>
              </w:rPr>
              <w:t>The School Reporting and Assessment System is reviewed and developed in line with the staff reflecting about their own practices, through an effective school professional learning plan.</w:t>
            </w:r>
          </w:p>
          <w:p w:rsidR="00DF3B03" w:rsidRDefault="00DF3B03" w:rsidP="00E6702C">
            <w:pPr>
              <w:pStyle w:val="Intructional2"/>
              <w:spacing w:after="0"/>
              <w:rPr>
                <w:vanish w:val="0"/>
              </w:rPr>
            </w:pPr>
            <w:r>
              <w:rPr>
                <w:vanish w:val="0"/>
              </w:rPr>
              <w:t>Classroom pr</w:t>
            </w:r>
            <w:r w:rsidR="00880606">
              <w:rPr>
                <w:vanish w:val="0"/>
              </w:rPr>
              <w:t>ogramming procedures are fully implemented</w:t>
            </w:r>
            <w:r>
              <w:rPr>
                <w:vanish w:val="0"/>
              </w:rPr>
              <w:t xml:space="preserve"> by all teachers, reflecting a deep understanding of each student, and are efficiently</w:t>
            </w:r>
            <w:r w:rsidR="00880606">
              <w:rPr>
                <w:vanish w:val="0"/>
              </w:rPr>
              <w:t xml:space="preserve"> used to inform future planning.</w:t>
            </w:r>
          </w:p>
          <w:p w:rsidR="000935AC" w:rsidRPr="00D05A50" w:rsidRDefault="00DF3B03" w:rsidP="000E44DD">
            <w:pPr>
              <w:pStyle w:val="Intructional2"/>
            </w:pPr>
            <w:r>
              <w:rPr>
                <w:vanish w:val="0"/>
              </w:rPr>
              <w:t xml:space="preserve">School resources and budgets are </w:t>
            </w:r>
            <w:r w:rsidR="00880606">
              <w:rPr>
                <w:vanish w:val="0"/>
              </w:rPr>
              <w:t xml:space="preserve">effectively </w:t>
            </w:r>
            <w:r>
              <w:rPr>
                <w:vanish w:val="0"/>
              </w:rPr>
              <w:t>aligned to the school plan to ensure the effective</w:t>
            </w:r>
            <w:r w:rsidR="00880606">
              <w:rPr>
                <w:vanish w:val="0"/>
              </w:rPr>
              <w:t xml:space="preserve"> </w:t>
            </w:r>
            <w:r>
              <w:rPr>
                <w:vanish w:val="0"/>
              </w:rPr>
              <w:t>implementation of the school’s goals.</w:t>
            </w:r>
            <w:r w:rsidR="00212C3D">
              <w:t xml:space="preserve"> </w:t>
            </w:r>
            <w:r w:rsidR="000935AC">
              <w:t>[</w:t>
            </w:r>
            <w:r w:rsidR="000935AC" w:rsidRPr="00B85B14">
              <w:t xml:space="preserve">Enter the learning, teaching and leadership practices that are embedded and sustained in the school as a result of this strategic direction </w:t>
            </w:r>
            <w:r w:rsidR="000935AC">
              <w:t>]</w:t>
            </w:r>
          </w:p>
        </w:tc>
      </w:tr>
      <w:tr w:rsidR="000935AC" w:rsidRPr="008757DC" w:rsidTr="000935AC">
        <w:trPr>
          <w:trHeight w:val="57"/>
        </w:trPr>
        <w:tc>
          <w:tcPr>
            <w:tcW w:w="3731" w:type="dxa"/>
          </w:tcPr>
          <w:p w:rsidR="000935AC" w:rsidRPr="00350D67" w:rsidRDefault="000935AC" w:rsidP="00430DDC">
            <w:pPr>
              <w:pStyle w:val="Intructional2"/>
              <w:spacing w:after="0" w:line="240" w:lineRule="auto"/>
              <w:rPr>
                <w:sz w:val="4"/>
                <w:szCs w:val="16"/>
              </w:rPr>
            </w:pP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8757DC" w:rsidTr="000935AC">
        <w:trPr>
          <w:trHeight w:val="567"/>
        </w:trPr>
        <w:tc>
          <w:tcPr>
            <w:tcW w:w="3731" w:type="dxa"/>
            <w:shd w:val="clear" w:color="auto" w:fill="E6E6E6"/>
            <w:vAlign w:val="center"/>
          </w:tcPr>
          <w:p w:rsidR="000935AC" w:rsidRPr="008F5B71" w:rsidRDefault="000935AC" w:rsidP="00430DDC">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8757DC" w:rsidTr="000935AC">
        <w:trPr>
          <w:trHeight w:val="57"/>
          <w:hidden w:val="0"/>
        </w:trPr>
        <w:tc>
          <w:tcPr>
            <w:tcW w:w="3731" w:type="dxa"/>
          </w:tcPr>
          <w:p w:rsidR="000935AC" w:rsidRDefault="000935AC" w:rsidP="00430DDC">
            <w:pPr>
              <w:pStyle w:val="Intructional2"/>
              <w:spacing w:after="0" w:line="240" w:lineRule="auto"/>
              <w:rPr>
                <w:vanish w:val="0"/>
                <w:sz w:val="4"/>
                <w:szCs w:val="16"/>
              </w:rPr>
            </w:pPr>
          </w:p>
          <w:p w:rsidR="00212C3D" w:rsidRPr="00EE08FD" w:rsidRDefault="00212C3D" w:rsidP="00212C3D">
            <w:r>
              <w:t xml:space="preserve">Professional Development Programs are developed, in line with the curriculum development, through the </w:t>
            </w:r>
            <w:r w:rsidR="00CC32C3">
              <w:t>Performance and Development Framework</w:t>
            </w:r>
            <w:r>
              <w:t xml:space="preserve"> process and staf</w:t>
            </w:r>
            <w:r w:rsidR="00CC32C3">
              <w:t>f curriculum planning procedures.</w:t>
            </w:r>
          </w:p>
          <w:p w:rsidR="00B935CD" w:rsidRDefault="00212C3D" w:rsidP="00B935CD">
            <w:r>
              <w:t>Student Leadership Projects, including the involvement of the Student Representative Council (SRC), are successful, enthusiastically implemented and fully supported by the whole school community</w:t>
            </w:r>
          </w:p>
          <w:p w:rsidR="00B935CD" w:rsidRDefault="00B935CD" w:rsidP="00B935CD"/>
          <w:p w:rsidR="00B935CD" w:rsidRDefault="00B935CD" w:rsidP="00B935CD"/>
          <w:p w:rsidR="00B935CD" w:rsidRDefault="00B935CD" w:rsidP="00B935CD"/>
          <w:p w:rsidR="00B935CD" w:rsidRDefault="00B935CD" w:rsidP="00B935CD"/>
          <w:p w:rsidR="00EE08FD" w:rsidRDefault="00EE08FD" w:rsidP="00B935CD"/>
          <w:p w:rsidR="00B935CD" w:rsidRPr="00B935CD" w:rsidRDefault="00B935CD" w:rsidP="00780012">
            <w:pPr>
              <w:ind w:left="0"/>
            </w:pP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r w:rsidR="000935AC" w:rsidRPr="008757DC" w:rsidTr="000935AC">
        <w:trPr>
          <w:trHeight w:val="4309"/>
        </w:trPr>
        <w:tc>
          <w:tcPr>
            <w:tcW w:w="3731" w:type="dxa"/>
          </w:tcPr>
          <w:p w:rsidR="000935AC" w:rsidRPr="006F5978" w:rsidRDefault="000935AC" w:rsidP="00780012">
            <w:pPr>
              <w:pStyle w:val="Intructional2"/>
              <w:spacing w:before="120"/>
              <w:ind w:left="0"/>
              <w:rPr>
                <w:i/>
              </w:rPr>
            </w:pPr>
            <w:r>
              <w:lastRenderedPageBreak/>
              <w:t>[</w:t>
            </w:r>
            <w:r w:rsidRPr="00B85B14">
              <w:t xml:space="preserve">Enter the high level quantitative or qualitative improvement measure/s resulting from the achievement of the Processes in this strategic direction </w:t>
            </w:r>
            <w:r w:rsidRPr="00B85B14">
              <w:br/>
            </w:r>
            <w:r w:rsidRPr="00B85B14">
              <w:rPr>
                <w:i/>
              </w:rPr>
              <w:t>Note: this links to the first bullet-point in the Product column</w:t>
            </w:r>
            <w:r>
              <w:rPr>
                <w:i/>
              </w:rPr>
              <w:t>]</w:t>
            </w:r>
          </w:p>
          <w:p w:rsidR="000935AC" w:rsidRPr="008641DA" w:rsidRDefault="000935AC" w:rsidP="000E44DD">
            <w:pPr>
              <w:pStyle w:val="Intructional2"/>
            </w:pPr>
            <w:r>
              <w:t>[</w:t>
            </w:r>
            <w:r w:rsidRPr="00B85B14">
              <w:t>Enter the equivalent quantitative or qualitative improvement measure/s relating to each significant subgroup of the student population</w:t>
            </w:r>
            <w:r>
              <w:t>]</w:t>
            </w:r>
          </w:p>
        </w:tc>
        <w:tc>
          <w:tcPr>
            <w:tcW w:w="235" w:type="dxa"/>
            <w:vMerge/>
          </w:tcPr>
          <w:p w:rsidR="000935AC" w:rsidRPr="008757DC" w:rsidRDefault="000935AC" w:rsidP="00430DDC">
            <w:pPr>
              <w:pStyle w:val="Intructional"/>
            </w:pPr>
          </w:p>
        </w:tc>
        <w:tc>
          <w:tcPr>
            <w:tcW w:w="3798" w:type="dxa"/>
            <w:gridSpan w:val="5"/>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734" w:type="dxa"/>
            <w:gridSpan w:val="7"/>
            <w:vMerge/>
          </w:tcPr>
          <w:p w:rsidR="000935AC" w:rsidRPr="008641DA" w:rsidRDefault="000935AC" w:rsidP="00430DDC">
            <w:pPr>
              <w:pStyle w:val="InstructionalHeading"/>
            </w:pPr>
          </w:p>
        </w:tc>
        <w:tc>
          <w:tcPr>
            <w:tcW w:w="236" w:type="dxa"/>
            <w:gridSpan w:val="2"/>
            <w:vMerge/>
          </w:tcPr>
          <w:p w:rsidR="000935AC" w:rsidRPr="008757DC" w:rsidRDefault="000935AC" w:rsidP="00430DDC">
            <w:pPr>
              <w:pStyle w:val="Intructional"/>
            </w:pPr>
          </w:p>
        </w:tc>
        <w:tc>
          <w:tcPr>
            <w:tcW w:w="3808" w:type="dxa"/>
            <w:vMerge/>
          </w:tcPr>
          <w:p w:rsidR="000935AC" w:rsidRPr="00AA3E78" w:rsidRDefault="000935AC" w:rsidP="00430DDC">
            <w:pPr>
              <w:pStyle w:val="InstructionalHeading"/>
            </w:pPr>
          </w:p>
        </w:tc>
      </w:tr>
    </w:tbl>
    <w:p w:rsidR="008B44A2" w:rsidRPr="00347C2E" w:rsidRDefault="008B44A2" w:rsidP="00E559AC">
      <w:pPr>
        <w:ind w:left="0"/>
      </w:pPr>
    </w:p>
    <w:sectPr w:rsidR="008B44A2" w:rsidRPr="00347C2E" w:rsidSect="00880606">
      <w:footerReference w:type="default" r:id="rId22"/>
      <w:pgSz w:w="16838" w:h="11906" w:orient="landscape" w:code="9"/>
      <w:pgMar w:top="270" w:right="562" w:bottom="90" w:left="562" w:header="562" w:footer="2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428" w:rsidRDefault="00A64428" w:rsidP="00222902">
      <w:r>
        <w:separator/>
      </w:r>
    </w:p>
    <w:p w:rsidR="00A64428" w:rsidRDefault="00A64428"/>
  </w:endnote>
  <w:endnote w:type="continuationSeparator" w:id="0">
    <w:p w:rsidR="00A64428" w:rsidRDefault="00A64428" w:rsidP="00222902">
      <w:r>
        <w:continuationSeparator/>
      </w:r>
    </w:p>
    <w:p w:rsidR="00A64428" w:rsidRDefault="00A644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illSan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735" w:type="dxa"/>
      <w:tblInd w:w="108" w:type="dxa"/>
      <w:tblBorders>
        <w:top w:val="single" w:sz="2" w:space="0" w:color="CBCBC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1"/>
      <w:gridCol w:w="3115"/>
      <w:gridCol w:w="739"/>
    </w:tblGrid>
    <w:tr w:rsidR="00D4575A" w:rsidRPr="00D4575A" w:rsidTr="00C707E0">
      <w:tc>
        <w:tcPr>
          <w:tcW w:w="11881" w:type="dxa"/>
          <w:vAlign w:val="bottom"/>
        </w:tcPr>
        <w:p w:rsidR="00D4575A" w:rsidRPr="00B44134" w:rsidRDefault="00B91409" w:rsidP="002E11E0">
          <w:pPr>
            <w:pStyle w:val="Footer"/>
            <w:tabs>
              <w:tab w:val="clear" w:pos="4513"/>
              <w:tab w:val="clear" w:pos="9026"/>
              <w:tab w:val="left" w:pos="7512"/>
            </w:tabs>
            <w:ind w:left="-113"/>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                                                          </w:t>
          </w:r>
          <w:r w:rsidR="00EA7DCA">
            <w:rPr>
              <w:rFonts w:ascii="Arial Narrow" w:hAnsi="Arial Narrow" w:cstheme="majorHAnsi"/>
              <w:spacing w:val="10"/>
              <w:kern w:val="14"/>
              <w:sz w:val="16"/>
              <w:szCs w:val="16"/>
            </w:rPr>
            <w:t xml:space="preserve">    </w:t>
          </w:r>
          <w:r w:rsidR="005F14AC">
            <w:rPr>
              <w:rFonts w:ascii="Arial Narrow" w:hAnsi="Arial Narrow" w:cstheme="majorHAnsi"/>
              <w:spacing w:val="10"/>
              <w:kern w:val="14"/>
              <w:sz w:val="16"/>
              <w:szCs w:val="16"/>
            </w:rPr>
            <w:t xml:space="preserve">       </w:t>
          </w:r>
          <w:r w:rsidR="005B7BD6">
            <w:rPr>
              <w:rFonts w:ascii="Arial Narrow" w:hAnsi="Arial Narrow" w:cstheme="majorHAnsi"/>
              <w:spacing w:val="10"/>
              <w:kern w:val="14"/>
              <w:sz w:val="16"/>
              <w:szCs w:val="16"/>
            </w:rPr>
            <w:t xml:space="preserve">  </w:t>
          </w:r>
          <w:r w:rsidR="00EA7DCA">
            <w:rPr>
              <w:rFonts w:ascii="Arial Narrow" w:hAnsi="Arial Narrow" w:cstheme="majorHAnsi"/>
              <w:spacing w:val="10"/>
              <w:kern w:val="14"/>
              <w:sz w:val="16"/>
              <w:szCs w:val="16"/>
            </w:rPr>
            <w:t xml:space="preserve">  </w:t>
          </w:r>
          <w:r w:rsidR="008213F8">
            <w:rPr>
              <w:rFonts w:ascii="Arial Narrow" w:hAnsi="Arial Narrow" w:cstheme="majorHAnsi"/>
              <w:spacing w:val="10"/>
              <w:kern w:val="14"/>
              <w:sz w:val="16"/>
              <w:szCs w:val="16"/>
            </w:rPr>
            <w:t xml:space="preserve"> </w:t>
          </w:r>
          <w:r>
            <w:rPr>
              <w:rFonts w:ascii="Arial Narrow" w:hAnsi="Arial Narrow" w:cstheme="majorHAnsi"/>
              <w:spacing w:val="10"/>
              <w:kern w:val="14"/>
              <w:sz w:val="16"/>
              <w:szCs w:val="16"/>
            </w:rPr>
            <w:t>V1.1</w:t>
          </w:r>
          <w:r w:rsidR="00AA6B0E">
            <w:rPr>
              <w:rFonts w:ascii="Arial Narrow" w:hAnsi="Arial Narrow" w:cstheme="majorHAnsi"/>
              <w:spacing w:val="10"/>
              <w:kern w:val="14"/>
              <w:sz w:val="16"/>
              <w:szCs w:val="16"/>
            </w:rPr>
            <w:t xml:space="preserve"> [26 August 2014]</w:t>
          </w:r>
        </w:p>
      </w:tc>
      <w:tc>
        <w:tcPr>
          <w:tcW w:w="3115" w:type="dxa"/>
          <w:vAlign w:val="bottom"/>
        </w:tcPr>
        <w:p w:rsidR="00D4575A" w:rsidRPr="00B44134" w:rsidRDefault="00D4575A" w:rsidP="00B91409">
          <w:pPr>
            <w:pStyle w:val="Footer"/>
            <w:tabs>
              <w:tab w:val="clear" w:pos="4513"/>
              <w:tab w:val="clear" w:pos="9026"/>
            </w:tabs>
            <w:ind w:left="0"/>
            <w:jc w:val="center"/>
            <w:rPr>
              <w:rFonts w:ascii="Arial Narrow" w:hAnsi="Arial Narrow" w:cstheme="majorHAnsi"/>
              <w:color w:val="000000" w:themeColor="text1"/>
              <w:spacing w:val="10"/>
              <w:kern w:val="14"/>
              <w:sz w:val="16"/>
              <w:szCs w:val="16"/>
            </w:rPr>
          </w:pPr>
        </w:p>
      </w:tc>
      <w:tc>
        <w:tcPr>
          <w:tcW w:w="739" w:type="dxa"/>
          <w:tcMar>
            <w:right w:w="0" w:type="dxa"/>
          </w:tcMar>
          <w:vAlign w:val="bottom"/>
        </w:tcPr>
        <w:p w:rsidR="00D4575A" w:rsidRPr="00EF5D94" w:rsidRDefault="00D4575A" w:rsidP="0012198D">
          <w:pPr>
            <w:pStyle w:val="Footer"/>
            <w:tabs>
              <w:tab w:val="clear" w:pos="4513"/>
              <w:tab w:val="clear" w:pos="9026"/>
            </w:tabs>
            <w:ind w:left="0"/>
            <w:jc w:val="right"/>
            <w:rPr>
              <w:rFonts w:ascii="Arial Black" w:hAnsi="Arial Black" w:cstheme="majorHAnsi"/>
              <w:spacing w:val="10"/>
              <w:sz w:val="14"/>
            </w:rPr>
          </w:pPr>
        </w:p>
      </w:tc>
    </w:tr>
  </w:tbl>
  <w:p w:rsidR="001218CD" w:rsidRPr="00167D28" w:rsidRDefault="008213F8" w:rsidP="00B91409">
    <w:pPr>
      <w:pStyle w:val="Footer"/>
      <w:tabs>
        <w:tab w:val="clear" w:pos="4513"/>
        <w:tab w:val="clear" w:pos="9026"/>
        <w:tab w:val="left" w:pos="4820"/>
      </w:tabs>
      <w:ind w:left="0"/>
      <w:rPr>
        <w:rFonts w:ascii="Arial Narrow" w:hAnsi="Arial Narrow" w:cstheme="majorHAnsi"/>
        <w:spacing w:val="10"/>
        <w:sz w:val="2"/>
        <w:szCs w:val="2"/>
      </w:rPr>
    </w:pPr>
    <w:r>
      <w:rPr>
        <w:rFonts w:ascii="Arial Narrow" w:hAnsi="Arial Narrow" w:cstheme="majorHAnsi"/>
        <w:spacing w:val="10"/>
        <w:sz w:val="2"/>
        <w:szCs w:val="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CF1" w:rsidRPr="00563CF1" w:rsidRDefault="00157551" w:rsidP="00222902">
    <w:pPr>
      <w:pStyle w:val="Footer"/>
      <w:rPr>
        <w:rFonts w:ascii="Arial Narrow" w:hAnsi="Arial Narrow" w:cs="Arial"/>
      </w:rPr>
    </w:pPr>
    <w:r w:rsidRPr="00157551">
      <w:t>NSW DEPARTMENT OF EDUCATION AND COMMUNITIES</w:t>
    </w:r>
    <w:r w:rsidRPr="006522EA">
      <w:rPr>
        <w:rFonts w:ascii="Arial Narrow" w:hAnsi="Arial Narrow" w:cs="Arial"/>
      </w:rPr>
      <w:t xml:space="preserve"> </w:t>
    </w:r>
    <w:r w:rsidR="00563CF1" w:rsidRPr="006522EA">
      <w:rPr>
        <w:rFonts w:ascii="Arial Narrow" w:hAnsi="Arial Narrow" w:cs="Arial"/>
      </w:rPr>
      <w:tab/>
    </w:r>
    <w:r w:rsidR="00563CF1" w:rsidRPr="006522EA">
      <w:rPr>
        <w:rFonts w:ascii="Arial Narrow" w:hAnsi="Arial Narrow" w:cs="Arial"/>
      </w:rPr>
      <w:tab/>
    </w:r>
    <w:hyperlink r:id="rId1" w:history="1">
      <w:r w:rsidR="002F7F98" w:rsidRPr="00256FB1">
        <w:rPr>
          <w:rStyle w:val="Hyperlink"/>
          <w:rFonts w:asciiTheme="majorHAnsi" w:hAnsiTheme="majorHAnsi" w:cstheme="majorHAnsi"/>
          <w:b/>
          <w:spacing w:val="10"/>
          <w:kern w:val="14"/>
          <w:sz w:val="14"/>
          <w:szCs w:val="16"/>
        </w:rPr>
        <w:t>www.dec.nsw.gov.au</w:t>
      </w:r>
    </w:hyperlink>
    <w:r w:rsidR="002F7F98">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735" w:type="dxa"/>
      <w:tblInd w:w="108" w:type="dxa"/>
      <w:tblBorders>
        <w:top w:val="single" w:sz="2" w:space="0" w:color="CBCBC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1"/>
      <w:gridCol w:w="3115"/>
      <w:gridCol w:w="739"/>
    </w:tblGrid>
    <w:tr w:rsidR="00E46122" w:rsidRPr="00D4575A" w:rsidTr="00C707E0">
      <w:tc>
        <w:tcPr>
          <w:tcW w:w="11881" w:type="dxa"/>
          <w:vAlign w:val="bottom"/>
        </w:tcPr>
        <w:p w:rsidR="00E46122" w:rsidRPr="00B44134" w:rsidRDefault="00B91409" w:rsidP="003378BA">
          <w:pPr>
            <w:pStyle w:val="Footer"/>
            <w:tabs>
              <w:tab w:val="clear" w:pos="4513"/>
              <w:tab w:val="clear" w:pos="9026"/>
            </w:tabs>
            <w:ind w:left="-113"/>
            <w:rPr>
              <w:rFonts w:ascii="Arial Narrow" w:hAnsi="Arial Narrow" w:cstheme="majorHAnsi"/>
              <w:spacing w:val="10"/>
              <w:kern w:val="14"/>
              <w:sz w:val="16"/>
              <w:szCs w:val="16"/>
            </w:rPr>
          </w:pPr>
          <w:r w:rsidRPr="00B91409">
            <w:rPr>
              <w:rFonts w:ascii="Arial Narrow" w:hAnsi="Arial Narrow" w:cstheme="majorHAnsi"/>
              <w:noProof/>
              <w:spacing w:val="10"/>
              <w:sz w:val="2"/>
              <w:szCs w:val="2"/>
              <w:lang w:val="en-US"/>
            </w:rPr>
            <mc:AlternateContent>
              <mc:Choice Requires="wps">
                <w:drawing>
                  <wp:anchor distT="0" distB="0" distL="114300" distR="114300" simplePos="0" relativeHeight="251659264" behindDoc="1" locked="0" layoutInCell="1" allowOverlap="1" wp14:anchorId="753D0CCB" wp14:editId="4220D07E">
                    <wp:simplePos x="0" y="0"/>
                    <wp:positionH relativeFrom="column">
                      <wp:posOffset>3562350</wp:posOffset>
                    </wp:positionH>
                    <wp:positionV relativeFrom="paragraph">
                      <wp:posOffset>-60325</wp:posOffset>
                    </wp:positionV>
                    <wp:extent cx="2374265" cy="371475"/>
                    <wp:effectExtent l="0" t="0" r="698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1475"/>
                            </a:xfrm>
                            <a:prstGeom prst="rect">
                              <a:avLst/>
                            </a:prstGeom>
                            <a:solidFill>
                              <a:srgbClr val="FFFFFF"/>
                            </a:solidFill>
                            <a:ln w="9525">
                              <a:noFill/>
                              <a:miter lim="800000"/>
                              <a:headEnd/>
                              <a:tailEnd/>
                            </a:ln>
                          </wps:spPr>
                          <wps:txbx>
                            <w:txbxContent>
                              <w:p w:rsidR="00B91409" w:rsidRDefault="00B91409" w:rsidP="00B91409">
                                <w:pPr>
                                  <w:jc w:val="center"/>
                                </w:pPr>
                                <w:r>
                                  <w:rPr>
                                    <w:rFonts w:ascii="Arial Narrow" w:hAnsi="Arial Narrow" w:cstheme="majorHAnsi"/>
                                    <w:spacing w:val="10"/>
                                    <w:kern w:val="14"/>
                                    <w:sz w:val="16"/>
                                    <w:szCs w:val="16"/>
                                  </w:rPr>
                                  <w:t>V1.1</w:t>
                                </w:r>
                                <w:r w:rsidR="00AA6B0E">
                                  <w:rPr>
                                    <w:rFonts w:ascii="Arial Narrow" w:hAnsi="Arial Narrow" w:cstheme="majorHAnsi"/>
                                    <w:spacing w:val="10"/>
                                    <w:kern w:val="14"/>
                                    <w:sz w:val="16"/>
                                    <w:szCs w:val="16"/>
                                  </w:rPr>
                                  <w:t xml:space="preserve"> [26 August 2014</w:t>
                                </w:r>
                                <w:r w:rsidR="002E11E0">
                                  <w:rPr>
                                    <w:rFonts w:ascii="Arial Narrow" w:hAnsi="Arial Narrow" w:cstheme="majorHAnsi"/>
                                    <w:spacing w:val="10"/>
                                    <w:kern w:val="14"/>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280.5pt;margin-top:-4.75pt;width:186.95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mrIwIAAB0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" stroked="f">
                    <v:textbox>
                      <w:txbxContent>
                        <w:p w:rsidR="00B91409" w:rsidRDefault="00B91409" w:rsidP="00B91409">
                          <w:pPr>
                            <w:jc w:val="center"/>
                          </w:pPr>
                          <w:r>
                            <w:rPr>
                              <w:rFonts w:ascii="Arial Narrow" w:hAnsi="Arial Narrow" w:cstheme="majorHAnsi"/>
                              <w:spacing w:val="10"/>
                              <w:kern w:val="14"/>
                              <w:sz w:val="16"/>
                              <w:szCs w:val="16"/>
                            </w:rPr>
                            <w:t>V1.1</w:t>
                          </w:r>
                          <w:r w:rsidR="00AA6B0E">
                            <w:rPr>
                              <w:rFonts w:ascii="Arial Narrow" w:hAnsi="Arial Narrow" w:cstheme="majorHAnsi"/>
                              <w:spacing w:val="10"/>
                              <w:kern w:val="14"/>
                              <w:sz w:val="16"/>
                              <w:szCs w:val="16"/>
                            </w:rPr>
                            <w:t xml:space="preserve"> [26 August 2014</w:t>
                          </w:r>
                          <w:r w:rsidR="002E11E0">
                            <w:rPr>
                              <w:rFonts w:ascii="Arial Narrow" w:hAnsi="Arial Narrow" w:cstheme="majorHAnsi"/>
                              <w:spacing w:val="10"/>
                              <w:kern w:val="14"/>
                              <w:sz w:val="16"/>
                              <w:szCs w:val="16"/>
                            </w:rPr>
                            <w:t>]</w:t>
                          </w:r>
                        </w:p>
                      </w:txbxContent>
                    </v:textbox>
                  </v:shape>
                </w:pict>
              </mc:Fallback>
            </mc:AlternateContent>
          </w:r>
          <w:r w:rsidR="00E46122" w:rsidRPr="00B44134">
            <w:rPr>
              <w:rFonts w:ascii="Arial Narrow" w:hAnsi="Arial Narrow" w:cstheme="majorHAnsi"/>
              <w:spacing w:val="10"/>
              <w:kern w:val="14"/>
              <w:sz w:val="16"/>
              <w:szCs w:val="16"/>
            </w:rPr>
            <w:t>Public Schools NSW</w:t>
          </w:r>
          <w:r w:rsidR="00E46122" w:rsidRPr="00B44134">
            <w:rPr>
              <w:rFonts w:ascii="Arial Narrow" w:hAnsi="Arial Narrow" w:cstheme="majorHAnsi"/>
              <w:b/>
              <w:spacing w:val="10"/>
              <w:kern w:val="14"/>
              <w:sz w:val="16"/>
              <w:szCs w:val="16"/>
            </w:rPr>
            <w:t xml:space="preserve">  |  School plan 2015 - 2017 | </w:t>
          </w:r>
          <w:r w:rsidR="00E46122" w:rsidRPr="00B44134">
            <w:rPr>
              <w:rFonts w:ascii="Arial Narrow" w:hAnsi="Arial Narrow" w:cstheme="majorHAnsi"/>
              <w:spacing w:val="10"/>
              <w:kern w:val="14"/>
              <w:sz w:val="16"/>
              <w:szCs w:val="16"/>
            </w:rPr>
            <w:t xml:space="preserve"> </w:t>
          </w:r>
          <w:r w:rsidR="003378BA">
            <w:rPr>
              <w:rFonts w:ascii="Arial Narrow" w:hAnsi="Arial Narrow" w:cstheme="majorHAnsi"/>
              <w:spacing w:val="10"/>
              <w:kern w:val="14"/>
              <w:sz w:val="16"/>
              <w:szCs w:val="16"/>
            </w:rPr>
            <w:t>Iona Public School</w:t>
          </w:r>
        </w:p>
      </w:tc>
      <w:tc>
        <w:tcPr>
          <w:tcW w:w="3115" w:type="dxa"/>
          <w:vAlign w:val="bottom"/>
        </w:tcPr>
        <w:p w:rsidR="00E46122" w:rsidRPr="00B44134" w:rsidRDefault="00E46122" w:rsidP="00914DA6">
          <w:pPr>
            <w:pStyle w:val="Footer"/>
            <w:tabs>
              <w:tab w:val="clear" w:pos="4513"/>
              <w:tab w:val="clear" w:pos="9026"/>
            </w:tabs>
            <w:ind w:left="0"/>
            <w:jc w:val="right"/>
            <w:rPr>
              <w:rFonts w:ascii="Arial Narrow" w:hAnsi="Arial Narrow" w:cstheme="majorHAnsi"/>
              <w:color w:val="000000" w:themeColor="text1"/>
              <w:spacing w:val="10"/>
              <w:kern w:val="14"/>
              <w:sz w:val="16"/>
              <w:szCs w:val="16"/>
            </w:rPr>
          </w:pPr>
          <w:r w:rsidRPr="00B44134">
            <w:rPr>
              <w:rFonts w:ascii="Arial Narrow" w:hAnsi="Arial Narrow" w:cstheme="majorHAnsi"/>
              <w:color w:val="000000" w:themeColor="text1"/>
              <w:spacing w:val="10"/>
              <w:kern w:val="14"/>
              <w:sz w:val="16"/>
              <w:szCs w:val="16"/>
            </w:rPr>
            <w:t>www.schools.nsw.edu.au</w:t>
          </w:r>
        </w:p>
      </w:tc>
      <w:tc>
        <w:tcPr>
          <w:tcW w:w="739" w:type="dxa"/>
          <w:tcMar>
            <w:right w:w="0" w:type="dxa"/>
          </w:tcMar>
          <w:vAlign w:val="bottom"/>
        </w:tcPr>
        <w:p w:rsidR="00E46122" w:rsidRPr="00EF5D94" w:rsidRDefault="00E46122" w:rsidP="0012198D">
          <w:pPr>
            <w:pStyle w:val="Footer"/>
            <w:tabs>
              <w:tab w:val="clear" w:pos="4513"/>
              <w:tab w:val="clear" w:pos="9026"/>
            </w:tabs>
            <w:ind w:left="0"/>
            <w:jc w:val="right"/>
            <w:rPr>
              <w:rFonts w:ascii="Arial Black" w:hAnsi="Arial Black" w:cstheme="majorHAnsi"/>
              <w:spacing w:val="10"/>
              <w:sz w:val="14"/>
            </w:rPr>
          </w:pPr>
          <w:r w:rsidRPr="00EF5D94">
            <w:rPr>
              <w:rFonts w:ascii="Arial Black" w:hAnsi="Arial Black" w:cstheme="majorHAnsi"/>
              <w:b/>
              <w:spacing w:val="10"/>
              <w:sz w:val="16"/>
            </w:rPr>
            <w:t xml:space="preserve"> </w:t>
          </w:r>
          <w:r w:rsidRPr="00EF5D94">
            <w:rPr>
              <w:rFonts w:ascii="Arial Black" w:hAnsi="Arial Black" w:cstheme="majorHAnsi"/>
              <w:b/>
              <w:noProof/>
              <w:spacing w:val="10"/>
              <w:sz w:val="16"/>
            </w:rPr>
            <w:t>0</w:t>
          </w:r>
          <w:r w:rsidRPr="00EF5D94">
            <w:rPr>
              <w:rFonts w:ascii="Arial Black" w:hAnsi="Arial Black" w:cstheme="majorHAnsi"/>
              <w:b/>
              <w:spacing w:val="10"/>
              <w:sz w:val="16"/>
            </w:rPr>
            <w:fldChar w:fldCharType="begin"/>
          </w:r>
          <w:r w:rsidRPr="00EF5D94">
            <w:rPr>
              <w:rFonts w:ascii="Arial Black" w:hAnsi="Arial Black" w:cstheme="majorHAnsi"/>
              <w:b/>
              <w:spacing w:val="10"/>
              <w:sz w:val="16"/>
            </w:rPr>
            <w:instrText xml:space="preserve"> PAGE  \* Arabic  \* MERGEFORMAT </w:instrText>
          </w:r>
          <w:r w:rsidRPr="00EF5D94">
            <w:rPr>
              <w:rFonts w:ascii="Arial Black" w:hAnsi="Arial Black" w:cstheme="majorHAnsi"/>
              <w:b/>
              <w:spacing w:val="10"/>
              <w:sz w:val="16"/>
            </w:rPr>
            <w:fldChar w:fldCharType="separate"/>
          </w:r>
          <w:r w:rsidR="00BF3044">
            <w:rPr>
              <w:rFonts w:ascii="Arial Black" w:hAnsi="Arial Black" w:cstheme="majorHAnsi"/>
              <w:b/>
              <w:noProof/>
              <w:spacing w:val="10"/>
              <w:sz w:val="16"/>
            </w:rPr>
            <w:t>1</w:t>
          </w:r>
          <w:r w:rsidRPr="00EF5D94">
            <w:rPr>
              <w:rFonts w:ascii="Arial Black" w:hAnsi="Arial Black" w:cstheme="majorHAnsi"/>
              <w:b/>
              <w:spacing w:val="10"/>
              <w:sz w:val="16"/>
            </w:rPr>
            <w:fldChar w:fldCharType="end"/>
          </w:r>
        </w:p>
      </w:tc>
    </w:tr>
  </w:tbl>
  <w:p w:rsidR="00E46122" w:rsidRPr="00167D28" w:rsidRDefault="00E46122" w:rsidP="00167D28">
    <w:pPr>
      <w:pStyle w:val="Footer"/>
      <w:tabs>
        <w:tab w:val="clear" w:pos="4513"/>
        <w:tab w:val="clear" w:pos="9026"/>
        <w:tab w:val="left" w:pos="4785"/>
      </w:tabs>
      <w:ind w:left="0"/>
      <w:rPr>
        <w:rFonts w:ascii="Arial Narrow" w:hAnsi="Arial Narrow" w:cstheme="majorHAnsi"/>
        <w:spacing w:val="10"/>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428" w:rsidRDefault="00A64428" w:rsidP="00222902">
      <w:r>
        <w:separator/>
      </w:r>
    </w:p>
    <w:p w:rsidR="00A64428" w:rsidRDefault="00A64428"/>
  </w:footnote>
  <w:footnote w:type="continuationSeparator" w:id="0">
    <w:p w:rsidR="00A64428" w:rsidRDefault="00A64428" w:rsidP="00222902">
      <w:r>
        <w:continuationSeparator/>
      </w:r>
    </w:p>
    <w:p w:rsidR="00A64428" w:rsidRDefault="00A6442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B8E"/>
    <w:multiLevelType w:val="hybridMultilevel"/>
    <w:tmpl w:val="8DDA535C"/>
    <w:lvl w:ilvl="0" w:tplc="D4488576">
      <w:numFmt w:val="bullet"/>
      <w:lvlText w:val=""/>
      <w:lvlJc w:val="left"/>
      <w:pPr>
        <w:ind w:left="547" w:hanging="360"/>
      </w:pPr>
      <w:rPr>
        <w:rFonts w:ascii="Symbol" w:eastAsiaTheme="minorHAnsi" w:hAnsi="Symbol" w:cstheme="minorBidi" w:hint="default"/>
      </w:rPr>
    </w:lvl>
    <w:lvl w:ilvl="1" w:tplc="0C090003" w:tentative="1">
      <w:start w:val="1"/>
      <w:numFmt w:val="bullet"/>
      <w:lvlText w:val="o"/>
      <w:lvlJc w:val="left"/>
      <w:pPr>
        <w:ind w:left="1267" w:hanging="360"/>
      </w:pPr>
      <w:rPr>
        <w:rFonts w:ascii="Courier New" w:hAnsi="Courier New" w:cs="Courier New" w:hint="default"/>
      </w:rPr>
    </w:lvl>
    <w:lvl w:ilvl="2" w:tplc="0C090005" w:tentative="1">
      <w:start w:val="1"/>
      <w:numFmt w:val="bullet"/>
      <w:lvlText w:val=""/>
      <w:lvlJc w:val="left"/>
      <w:pPr>
        <w:ind w:left="1987" w:hanging="360"/>
      </w:pPr>
      <w:rPr>
        <w:rFonts w:ascii="Wingdings" w:hAnsi="Wingdings" w:hint="default"/>
      </w:rPr>
    </w:lvl>
    <w:lvl w:ilvl="3" w:tplc="0C090001" w:tentative="1">
      <w:start w:val="1"/>
      <w:numFmt w:val="bullet"/>
      <w:lvlText w:val=""/>
      <w:lvlJc w:val="left"/>
      <w:pPr>
        <w:ind w:left="2707" w:hanging="360"/>
      </w:pPr>
      <w:rPr>
        <w:rFonts w:ascii="Symbol" w:hAnsi="Symbol" w:hint="default"/>
      </w:rPr>
    </w:lvl>
    <w:lvl w:ilvl="4" w:tplc="0C090003" w:tentative="1">
      <w:start w:val="1"/>
      <w:numFmt w:val="bullet"/>
      <w:lvlText w:val="o"/>
      <w:lvlJc w:val="left"/>
      <w:pPr>
        <w:ind w:left="3427" w:hanging="360"/>
      </w:pPr>
      <w:rPr>
        <w:rFonts w:ascii="Courier New" w:hAnsi="Courier New" w:cs="Courier New" w:hint="default"/>
      </w:rPr>
    </w:lvl>
    <w:lvl w:ilvl="5" w:tplc="0C090005" w:tentative="1">
      <w:start w:val="1"/>
      <w:numFmt w:val="bullet"/>
      <w:lvlText w:val=""/>
      <w:lvlJc w:val="left"/>
      <w:pPr>
        <w:ind w:left="4147" w:hanging="360"/>
      </w:pPr>
      <w:rPr>
        <w:rFonts w:ascii="Wingdings" w:hAnsi="Wingdings" w:hint="default"/>
      </w:rPr>
    </w:lvl>
    <w:lvl w:ilvl="6" w:tplc="0C090001" w:tentative="1">
      <w:start w:val="1"/>
      <w:numFmt w:val="bullet"/>
      <w:lvlText w:val=""/>
      <w:lvlJc w:val="left"/>
      <w:pPr>
        <w:ind w:left="4867" w:hanging="360"/>
      </w:pPr>
      <w:rPr>
        <w:rFonts w:ascii="Symbol" w:hAnsi="Symbol" w:hint="default"/>
      </w:rPr>
    </w:lvl>
    <w:lvl w:ilvl="7" w:tplc="0C090003" w:tentative="1">
      <w:start w:val="1"/>
      <w:numFmt w:val="bullet"/>
      <w:lvlText w:val="o"/>
      <w:lvlJc w:val="left"/>
      <w:pPr>
        <w:ind w:left="5587" w:hanging="360"/>
      </w:pPr>
      <w:rPr>
        <w:rFonts w:ascii="Courier New" w:hAnsi="Courier New" w:cs="Courier New" w:hint="default"/>
      </w:rPr>
    </w:lvl>
    <w:lvl w:ilvl="8" w:tplc="0C090005" w:tentative="1">
      <w:start w:val="1"/>
      <w:numFmt w:val="bullet"/>
      <w:lvlText w:val=""/>
      <w:lvlJc w:val="left"/>
      <w:pPr>
        <w:ind w:left="6307" w:hanging="360"/>
      </w:pPr>
      <w:rPr>
        <w:rFonts w:ascii="Wingdings" w:hAnsi="Wingdings" w:hint="default"/>
      </w:rPr>
    </w:lvl>
  </w:abstractNum>
  <w:abstractNum w:abstractNumId="1">
    <w:nsid w:val="0172172F"/>
    <w:multiLevelType w:val="hybridMultilevel"/>
    <w:tmpl w:val="4B2AE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C70D9F"/>
    <w:multiLevelType w:val="hybridMultilevel"/>
    <w:tmpl w:val="DE4E1504"/>
    <w:lvl w:ilvl="0" w:tplc="2D429922">
      <w:start w:val="1"/>
      <w:numFmt w:val="bullet"/>
      <w:lvlText w:val="▪"/>
      <w:lvlJc w:val="left"/>
      <w:pPr>
        <w:ind w:left="720" w:hanging="360"/>
      </w:pPr>
      <w:rPr>
        <w:rFonts w:ascii="Arial" w:hAnsi="Arial" w:hint="default"/>
        <w:color w:val="67B52C"/>
        <w:w w:val="125"/>
        <w:position w:val="3"/>
        <w:sz w:val="22"/>
        <w:szCs w:val="1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64269A"/>
    <w:multiLevelType w:val="hybridMultilevel"/>
    <w:tmpl w:val="CD6C3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B5C5A2F"/>
    <w:multiLevelType w:val="hybridMultilevel"/>
    <w:tmpl w:val="252A0518"/>
    <w:lvl w:ilvl="0" w:tplc="0C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2560B2"/>
    <w:multiLevelType w:val="hybridMultilevel"/>
    <w:tmpl w:val="C984517E"/>
    <w:lvl w:ilvl="0" w:tplc="59847216">
      <w:start w:val="1"/>
      <w:numFmt w:val="bullet"/>
      <w:pStyle w:val="Bullet"/>
      <w:lvlText w:val="▪"/>
      <w:lvlJc w:val="left"/>
      <w:pPr>
        <w:ind w:left="720" w:hanging="360"/>
      </w:pPr>
      <w:rPr>
        <w:rFonts w:ascii="Arial" w:hAnsi="Arial" w:hint="default"/>
        <w:color w:val="67B52C"/>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BF69C7"/>
    <w:multiLevelType w:val="hybridMultilevel"/>
    <w:tmpl w:val="91387C3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7">
    <w:nsid w:val="22251B4E"/>
    <w:multiLevelType w:val="hybridMultilevel"/>
    <w:tmpl w:val="4D28751E"/>
    <w:lvl w:ilvl="0" w:tplc="A404D8FC">
      <w:start w:val="1"/>
      <w:numFmt w:val="bullet"/>
      <w:lvlText w:val=""/>
      <w:lvlJc w:val="left"/>
      <w:pPr>
        <w:ind w:left="1080" w:hanging="360"/>
      </w:pPr>
      <w:rPr>
        <w:rFonts w:ascii="Symbol" w:hAnsi="Symbol"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236D3753"/>
    <w:multiLevelType w:val="hybridMultilevel"/>
    <w:tmpl w:val="7292A65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9543300"/>
    <w:multiLevelType w:val="hybridMultilevel"/>
    <w:tmpl w:val="47482C06"/>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0">
    <w:nsid w:val="33EB7EAC"/>
    <w:multiLevelType w:val="hybridMultilevel"/>
    <w:tmpl w:val="BBA8B810"/>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5A40567"/>
    <w:multiLevelType w:val="hybridMultilevel"/>
    <w:tmpl w:val="89587FA2"/>
    <w:lvl w:ilvl="0" w:tplc="2D429922">
      <w:start w:val="1"/>
      <w:numFmt w:val="bullet"/>
      <w:lvlText w:val="▪"/>
      <w:lvlJc w:val="left"/>
      <w:pPr>
        <w:ind w:left="720" w:hanging="360"/>
      </w:pPr>
      <w:rPr>
        <w:rFonts w:ascii="Arial" w:hAnsi="Arial" w:hint="default"/>
        <w:color w:val="67B52C"/>
        <w:w w:val="125"/>
        <w:position w:val="3"/>
        <w:sz w:val="22"/>
        <w:szCs w:val="10"/>
      </w:rPr>
    </w:lvl>
    <w:lvl w:ilvl="1" w:tplc="0D44450C">
      <w:start w:val="1"/>
      <w:numFmt w:val="bullet"/>
      <w:lvlText w:val="■"/>
      <w:lvlJc w:val="left"/>
      <w:pPr>
        <w:ind w:left="1440" w:hanging="360"/>
      </w:pPr>
      <w:rPr>
        <w:rFonts w:ascii="Arial" w:hAnsi="Arial" w:hint="default"/>
        <w:color w:val="000000" w:themeColor="text1"/>
        <w:w w:val="125"/>
        <w:position w:val="3"/>
        <w:sz w:val="16"/>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C787638"/>
    <w:multiLevelType w:val="hybridMultilevel"/>
    <w:tmpl w:val="1A2A3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16E5CFF"/>
    <w:multiLevelType w:val="hybridMultilevel"/>
    <w:tmpl w:val="E1749C18"/>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4">
    <w:nsid w:val="41947A8E"/>
    <w:multiLevelType w:val="hybridMultilevel"/>
    <w:tmpl w:val="DE0066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26275C6"/>
    <w:multiLevelType w:val="hybridMultilevel"/>
    <w:tmpl w:val="DBD4EFF6"/>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6">
    <w:nsid w:val="43706162"/>
    <w:multiLevelType w:val="hybridMultilevel"/>
    <w:tmpl w:val="75FA99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44D14320"/>
    <w:multiLevelType w:val="hybridMultilevel"/>
    <w:tmpl w:val="433CB9A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8">
    <w:nsid w:val="4CBA323C"/>
    <w:multiLevelType w:val="hybridMultilevel"/>
    <w:tmpl w:val="37C83EDC"/>
    <w:lvl w:ilvl="0" w:tplc="CF4E598E">
      <w:start w:val="1"/>
      <w:numFmt w:val="bullet"/>
      <w:pStyle w:val="DECBullet"/>
      <w:lvlText w:val="▪"/>
      <w:lvlJc w:val="left"/>
      <w:pPr>
        <w:ind w:left="360" w:hanging="360"/>
      </w:pPr>
      <w:rPr>
        <w:rFonts w:ascii="Arial" w:hAnsi="Arial" w:hint="default"/>
        <w:color w:val="425563" w:themeColor="text2"/>
        <w:w w:val="125"/>
        <w:position w:val="0"/>
        <w:sz w:val="22"/>
        <w:szCs w:val="1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D6C73D2"/>
    <w:multiLevelType w:val="hybridMultilevel"/>
    <w:tmpl w:val="6F5A2D6E"/>
    <w:lvl w:ilvl="0" w:tplc="2D429922">
      <w:start w:val="1"/>
      <w:numFmt w:val="bullet"/>
      <w:lvlText w:val="▪"/>
      <w:lvlJc w:val="left"/>
      <w:pPr>
        <w:ind w:left="720" w:hanging="360"/>
      </w:pPr>
      <w:rPr>
        <w:rFonts w:ascii="Arial" w:hAnsi="Arial" w:hint="default"/>
        <w:color w:val="67B52C"/>
        <w:w w:val="125"/>
        <w:position w:val="3"/>
        <w:sz w:val="22"/>
        <w:szCs w:val="10"/>
      </w:rPr>
    </w:lvl>
    <w:lvl w:ilvl="1" w:tplc="310E663A">
      <w:start w:val="1"/>
      <w:numFmt w:val="bullet"/>
      <w:pStyle w:val="DECBullet0"/>
      <w:lvlText w:val="■"/>
      <w:lvlJc w:val="left"/>
      <w:pPr>
        <w:ind w:left="1440" w:hanging="360"/>
      </w:pPr>
      <w:rPr>
        <w:rFonts w:ascii="Arial" w:hAnsi="Arial" w:hint="default"/>
        <w:color w:val="000000" w:themeColor="text1"/>
        <w:w w:val="125"/>
        <w:position w:val="3"/>
        <w:sz w:val="14"/>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FA23519"/>
    <w:multiLevelType w:val="hybridMultilevel"/>
    <w:tmpl w:val="2CDC426C"/>
    <w:lvl w:ilvl="0" w:tplc="93745DA6">
      <w:numFmt w:val="bullet"/>
      <w:lvlText w:val=""/>
      <w:lvlJc w:val="left"/>
      <w:pPr>
        <w:ind w:left="502" w:hanging="360"/>
      </w:pPr>
      <w:rPr>
        <w:rFonts w:ascii="Symbol" w:eastAsiaTheme="minorHAnsi" w:hAnsi="Symbol" w:cstheme="minorBid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1">
    <w:nsid w:val="57290BBA"/>
    <w:multiLevelType w:val="hybridMultilevel"/>
    <w:tmpl w:val="18C0FA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5B2A1731"/>
    <w:multiLevelType w:val="hybridMultilevel"/>
    <w:tmpl w:val="A494678C"/>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C2E1C52"/>
    <w:multiLevelType w:val="hybridMultilevel"/>
    <w:tmpl w:val="B7223420"/>
    <w:lvl w:ilvl="0" w:tplc="2D429922">
      <w:start w:val="1"/>
      <w:numFmt w:val="bullet"/>
      <w:lvlText w:val="▪"/>
      <w:lvlJc w:val="left"/>
      <w:pPr>
        <w:ind w:left="720" w:hanging="360"/>
      </w:pPr>
      <w:rPr>
        <w:rFonts w:ascii="Arial" w:hAnsi="Arial" w:hint="default"/>
        <w:color w:val="67B52C"/>
        <w:w w:val="125"/>
        <w:position w:val="3"/>
        <w:sz w:val="22"/>
        <w:szCs w:val="10"/>
      </w:rPr>
    </w:lvl>
    <w:lvl w:ilvl="1" w:tplc="DB3E8EE6">
      <w:start w:val="1"/>
      <w:numFmt w:val="bullet"/>
      <w:lvlText w:val="▪"/>
      <w:lvlJc w:val="left"/>
      <w:pPr>
        <w:ind w:left="1440" w:hanging="360"/>
      </w:pPr>
      <w:rPr>
        <w:rFonts w:ascii="Arial" w:hAnsi="Arial" w:hint="default"/>
        <w:color w:val="67B52C"/>
        <w:w w:val="125"/>
        <w:position w:val="3"/>
        <w:sz w:val="22"/>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12D41A3"/>
    <w:multiLevelType w:val="hybridMultilevel"/>
    <w:tmpl w:val="8B40BEA2"/>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5">
    <w:nsid w:val="637E2AF1"/>
    <w:multiLevelType w:val="hybridMultilevel"/>
    <w:tmpl w:val="3126EA24"/>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77D704D"/>
    <w:multiLevelType w:val="hybridMultilevel"/>
    <w:tmpl w:val="1E3C33E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7">
    <w:nsid w:val="6867031C"/>
    <w:multiLevelType w:val="hybridMultilevel"/>
    <w:tmpl w:val="BC128198"/>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12F7407"/>
    <w:multiLevelType w:val="hybridMultilevel"/>
    <w:tmpl w:val="E2D6A856"/>
    <w:lvl w:ilvl="0" w:tplc="7CEC01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2B97E5A"/>
    <w:multiLevelType w:val="hybridMultilevel"/>
    <w:tmpl w:val="0C78D388"/>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0">
    <w:nsid w:val="7D267403"/>
    <w:multiLevelType w:val="hybridMultilevel"/>
    <w:tmpl w:val="C388DC6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1">
    <w:nsid w:val="7E5C6E6D"/>
    <w:multiLevelType w:val="hybridMultilevel"/>
    <w:tmpl w:val="2444C6EA"/>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num w:numId="1">
    <w:abstractNumId w:val="1"/>
  </w:num>
  <w:num w:numId="2">
    <w:abstractNumId w:val="22"/>
  </w:num>
  <w:num w:numId="3">
    <w:abstractNumId w:val="2"/>
  </w:num>
  <w:num w:numId="4">
    <w:abstractNumId w:val="21"/>
  </w:num>
  <w:num w:numId="5">
    <w:abstractNumId w:val="2"/>
  </w:num>
  <w:num w:numId="6">
    <w:abstractNumId w:val="16"/>
  </w:num>
  <w:num w:numId="7">
    <w:abstractNumId w:val="8"/>
  </w:num>
  <w:num w:numId="8">
    <w:abstractNumId w:val="4"/>
  </w:num>
  <w:num w:numId="9">
    <w:abstractNumId w:val="23"/>
  </w:num>
  <w:num w:numId="10">
    <w:abstractNumId w:val="14"/>
  </w:num>
  <w:num w:numId="11">
    <w:abstractNumId w:val="28"/>
  </w:num>
  <w:num w:numId="12">
    <w:abstractNumId w:val="12"/>
  </w:num>
  <w:num w:numId="13">
    <w:abstractNumId w:val="10"/>
  </w:num>
  <w:num w:numId="14">
    <w:abstractNumId w:val="27"/>
  </w:num>
  <w:num w:numId="15">
    <w:abstractNumId w:val="5"/>
  </w:num>
  <w:num w:numId="16">
    <w:abstractNumId w:val="5"/>
  </w:num>
  <w:num w:numId="17">
    <w:abstractNumId w:val="11"/>
  </w:num>
  <w:num w:numId="18">
    <w:abstractNumId w:val="19"/>
  </w:num>
  <w:num w:numId="19">
    <w:abstractNumId w:val="18"/>
  </w:num>
  <w:num w:numId="20">
    <w:abstractNumId w:val="7"/>
  </w:num>
  <w:num w:numId="21">
    <w:abstractNumId w:val="3"/>
  </w:num>
  <w:num w:numId="22">
    <w:abstractNumId w:val="25"/>
  </w:num>
  <w:num w:numId="23">
    <w:abstractNumId w:val="17"/>
  </w:num>
  <w:num w:numId="24">
    <w:abstractNumId w:val="24"/>
  </w:num>
  <w:num w:numId="25">
    <w:abstractNumId w:val="9"/>
  </w:num>
  <w:num w:numId="26">
    <w:abstractNumId w:val="30"/>
  </w:num>
  <w:num w:numId="27">
    <w:abstractNumId w:val="15"/>
  </w:num>
  <w:num w:numId="28">
    <w:abstractNumId w:val="6"/>
  </w:num>
  <w:num w:numId="29">
    <w:abstractNumId w:val="13"/>
  </w:num>
  <w:num w:numId="30">
    <w:abstractNumId w:val="29"/>
  </w:num>
  <w:num w:numId="31">
    <w:abstractNumId w:val="26"/>
  </w:num>
  <w:num w:numId="32">
    <w:abstractNumId w:val="20"/>
  </w:num>
  <w:num w:numId="33">
    <w:abstractNumId w:val="3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500"/>
    <w:rsid w:val="00001B1A"/>
    <w:rsid w:val="000030CD"/>
    <w:rsid w:val="000151D3"/>
    <w:rsid w:val="000154CE"/>
    <w:rsid w:val="0001598E"/>
    <w:rsid w:val="00015A89"/>
    <w:rsid w:val="00022079"/>
    <w:rsid w:val="00027BA8"/>
    <w:rsid w:val="00041CE1"/>
    <w:rsid w:val="00045771"/>
    <w:rsid w:val="00056F6A"/>
    <w:rsid w:val="00057733"/>
    <w:rsid w:val="000608EB"/>
    <w:rsid w:val="00066A55"/>
    <w:rsid w:val="000707E5"/>
    <w:rsid w:val="00074934"/>
    <w:rsid w:val="0007578E"/>
    <w:rsid w:val="000902D8"/>
    <w:rsid w:val="000935AC"/>
    <w:rsid w:val="00094518"/>
    <w:rsid w:val="00096B3F"/>
    <w:rsid w:val="000B47FA"/>
    <w:rsid w:val="000B71E3"/>
    <w:rsid w:val="000C2009"/>
    <w:rsid w:val="000C5D4A"/>
    <w:rsid w:val="000D21C7"/>
    <w:rsid w:val="000D38D7"/>
    <w:rsid w:val="000D7E83"/>
    <w:rsid w:val="000E1987"/>
    <w:rsid w:val="000E293F"/>
    <w:rsid w:val="000E3D89"/>
    <w:rsid w:val="000E44DD"/>
    <w:rsid w:val="000E5910"/>
    <w:rsid w:val="000E7A3C"/>
    <w:rsid w:val="000F5F4C"/>
    <w:rsid w:val="00101B2B"/>
    <w:rsid w:val="00101D8E"/>
    <w:rsid w:val="001036AE"/>
    <w:rsid w:val="001047D7"/>
    <w:rsid w:val="001146EE"/>
    <w:rsid w:val="001212DC"/>
    <w:rsid w:val="00121722"/>
    <w:rsid w:val="001218CD"/>
    <w:rsid w:val="0012198D"/>
    <w:rsid w:val="00123252"/>
    <w:rsid w:val="00123C5B"/>
    <w:rsid w:val="00124E8C"/>
    <w:rsid w:val="00136A85"/>
    <w:rsid w:val="00146667"/>
    <w:rsid w:val="0015680F"/>
    <w:rsid w:val="00157551"/>
    <w:rsid w:val="00157CCE"/>
    <w:rsid w:val="00167D28"/>
    <w:rsid w:val="00170AC3"/>
    <w:rsid w:val="001861D1"/>
    <w:rsid w:val="00190351"/>
    <w:rsid w:val="00195ADB"/>
    <w:rsid w:val="001A1D1D"/>
    <w:rsid w:val="001B3C55"/>
    <w:rsid w:val="001B3FBD"/>
    <w:rsid w:val="001B7349"/>
    <w:rsid w:val="001C2479"/>
    <w:rsid w:val="001D2E1A"/>
    <w:rsid w:val="001D3D0B"/>
    <w:rsid w:val="001D48EB"/>
    <w:rsid w:val="001D59C6"/>
    <w:rsid w:val="001E2DCD"/>
    <w:rsid w:val="001F52A1"/>
    <w:rsid w:val="00205283"/>
    <w:rsid w:val="00212C3D"/>
    <w:rsid w:val="002154E5"/>
    <w:rsid w:val="0021620D"/>
    <w:rsid w:val="00222902"/>
    <w:rsid w:val="0023708A"/>
    <w:rsid w:val="00237BA9"/>
    <w:rsid w:val="00241BE1"/>
    <w:rsid w:val="00243AC7"/>
    <w:rsid w:val="00251191"/>
    <w:rsid w:val="00251947"/>
    <w:rsid w:val="002620EC"/>
    <w:rsid w:val="002657D6"/>
    <w:rsid w:val="00272AFA"/>
    <w:rsid w:val="00272FF2"/>
    <w:rsid w:val="00291BC8"/>
    <w:rsid w:val="00297500"/>
    <w:rsid w:val="002A0791"/>
    <w:rsid w:val="002A51FE"/>
    <w:rsid w:val="002B0D0B"/>
    <w:rsid w:val="002B5024"/>
    <w:rsid w:val="002B529F"/>
    <w:rsid w:val="002C3FE2"/>
    <w:rsid w:val="002C59F0"/>
    <w:rsid w:val="002C665A"/>
    <w:rsid w:val="002C77F8"/>
    <w:rsid w:val="002D5326"/>
    <w:rsid w:val="002D7122"/>
    <w:rsid w:val="002E11E0"/>
    <w:rsid w:val="002E381F"/>
    <w:rsid w:val="002F01D6"/>
    <w:rsid w:val="002F0F9D"/>
    <w:rsid w:val="002F1203"/>
    <w:rsid w:val="002F1D82"/>
    <w:rsid w:val="002F3633"/>
    <w:rsid w:val="002F39A0"/>
    <w:rsid w:val="002F48C0"/>
    <w:rsid w:val="002F7F98"/>
    <w:rsid w:val="00301F92"/>
    <w:rsid w:val="00302458"/>
    <w:rsid w:val="003028DE"/>
    <w:rsid w:val="00304ED3"/>
    <w:rsid w:val="00311623"/>
    <w:rsid w:val="00313912"/>
    <w:rsid w:val="00314D39"/>
    <w:rsid w:val="00315942"/>
    <w:rsid w:val="003276C9"/>
    <w:rsid w:val="0033252C"/>
    <w:rsid w:val="003378BA"/>
    <w:rsid w:val="00342E44"/>
    <w:rsid w:val="00347C2E"/>
    <w:rsid w:val="00350D67"/>
    <w:rsid w:val="00351B86"/>
    <w:rsid w:val="00352C63"/>
    <w:rsid w:val="00357D49"/>
    <w:rsid w:val="00360038"/>
    <w:rsid w:val="00361CEF"/>
    <w:rsid w:val="00365D98"/>
    <w:rsid w:val="00366FB4"/>
    <w:rsid w:val="003725B1"/>
    <w:rsid w:val="00375AC0"/>
    <w:rsid w:val="00377821"/>
    <w:rsid w:val="00386F5A"/>
    <w:rsid w:val="003956D1"/>
    <w:rsid w:val="003A0A65"/>
    <w:rsid w:val="003A582F"/>
    <w:rsid w:val="003B3871"/>
    <w:rsid w:val="003B3AD5"/>
    <w:rsid w:val="003B5EF6"/>
    <w:rsid w:val="003B6772"/>
    <w:rsid w:val="003C1EC7"/>
    <w:rsid w:val="003C3AB3"/>
    <w:rsid w:val="003C4941"/>
    <w:rsid w:val="003D3608"/>
    <w:rsid w:val="003E52FD"/>
    <w:rsid w:val="003E65A8"/>
    <w:rsid w:val="003F1733"/>
    <w:rsid w:val="003F6D82"/>
    <w:rsid w:val="00404371"/>
    <w:rsid w:val="00407AED"/>
    <w:rsid w:val="00411CBE"/>
    <w:rsid w:val="00414117"/>
    <w:rsid w:val="0042080C"/>
    <w:rsid w:val="004224E9"/>
    <w:rsid w:val="004344B5"/>
    <w:rsid w:val="004377D5"/>
    <w:rsid w:val="00453471"/>
    <w:rsid w:val="0045755E"/>
    <w:rsid w:val="004601B2"/>
    <w:rsid w:val="00465691"/>
    <w:rsid w:val="004730F8"/>
    <w:rsid w:val="00473662"/>
    <w:rsid w:val="00473B7E"/>
    <w:rsid w:val="004758B0"/>
    <w:rsid w:val="00487B76"/>
    <w:rsid w:val="004919F8"/>
    <w:rsid w:val="0049319D"/>
    <w:rsid w:val="00495145"/>
    <w:rsid w:val="004A5DF9"/>
    <w:rsid w:val="004A717A"/>
    <w:rsid w:val="004B0987"/>
    <w:rsid w:val="004B69BD"/>
    <w:rsid w:val="004C71AA"/>
    <w:rsid w:val="004C7FE7"/>
    <w:rsid w:val="004D0C6D"/>
    <w:rsid w:val="004D6BCF"/>
    <w:rsid w:val="004E0700"/>
    <w:rsid w:val="004E1590"/>
    <w:rsid w:val="004F0ADF"/>
    <w:rsid w:val="0050277C"/>
    <w:rsid w:val="00504D73"/>
    <w:rsid w:val="00504F33"/>
    <w:rsid w:val="00510407"/>
    <w:rsid w:val="00512AFC"/>
    <w:rsid w:val="00517E63"/>
    <w:rsid w:val="00523FE7"/>
    <w:rsid w:val="00527023"/>
    <w:rsid w:val="005373CD"/>
    <w:rsid w:val="00543DFE"/>
    <w:rsid w:val="00546050"/>
    <w:rsid w:val="00546C76"/>
    <w:rsid w:val="00556D45"/>
    <w:rsid w:val="005613EE"/>
    <w:rsid w:val="005614DC"/>
    <w:rsid w:val="0056237A"/>
    <w:rsid w:val="00563C5C"/>
    <w:rsid w:val="00563CF1"/>
    <w:rsid w:val="0057282D"/>
    <w:rsid w:val="00575011"/>
    <w:rsid w:val="00575ED4"/>
    <w:rsid w:val="0058064A"/>
    <w:rsid w:val="005823B1"/>
    <w:rsid w:val="00583A5D"/>
    <w:rsid w:val="00584453"/>
    <w:rsid w:val="005903FD"/>
    <w:rsid w:val="00590EC6"/>
    <w:rsid w:val="00594D8F"/>
    <w:rsid w:val="005958BB"/>
    <w:rsid w:val="00596179"/>
    <w:rsid w:val="005A0B15"/>
    <w:rsid w:val="005B4C34"/>
    <w:rsid w:val="005B56DF"/>
    <w:rsid w:val="005B7BD6"/>
    <w:rsid w:val="005C15B3"/>
    <w:rsid w:val="005D1249"/>
    <w:rsid w:val="005D5CC8"/>
    <w:rsid w:val="005D6BC1"/>
    <w:rsid w:val="005D6C82"/>
    <w:rsid w:val="005D77DB"/>
    <w:rsid w:val="005E051B"/>
    <w:rsid w:val="005E1666"/>
    <w:rsid w:val="005F009A"/>
    <w:rsid w:val="005F14AC"/>
    <w:rsid w:val="005F59B2"/>
    <w:rsid w:val="005F638B"/>
    <w:rsid w:val="005F6416"/>
    <w:rsid w:val="00600623"/>
    <w:rsid w:val="00600C38"/>
    <w:rsid w:val="00602CFF"/>
    <w:rsid w:val="00603D58"/>
    <w:rsid w:val="00604C4F"/>
    <w:rsid w:val="00605C1F"/>
    <w:rsid w:val="00606C0F"/>
    <w:rsid w:val="006114FC"/>
    <w:rsid w:val="00613B41"/>
    <w:rsid w:val="00613E3A"/>
    <w:rsid w:val="00615CCF"/>
    <w:rsid w:val="00622CAE"/>
    <w:rsid w:val="00623DB3"/>
    <w:rsid w:val="0062539A"/>
    <w:rsid w:val="006355D1"/>
    <w:rsid w:val="00645109"/>
    <w:rsid w:val="006468D2"/>
    <w:rsid w:val="00650156"/>
    <w:rsid w:val="00656116"/>
    <w:rsid w:val="00664FF3"/>
    <w:rsid w:val="0066585E"/>
    <w:rsid w:val="0067011C"/>
    <w:rsid w:val="00674E6A"/>
    <w:rsid w:val="006765BB"/>
    <w:rsid w:val="0067663E"/>
    <w:rsid w:val="00677D86"/>
    <w:rsid w:val="006833B3"/>
    <w:rsid w:val="006843E7"/>
    <w:rsid w:val="006863F4"/>
    <w:rsid w:val="00690881"/>
    <w:rsid w:val="00691606"/>
    <w:rsid w:val="006A019A"/>
    <w:rsid w:val="006A0937"/>
    <w:rsid w:val="006A3380"/>
    <w:rsid w:val="006A43FC"/>
    <w:rsid w:val="006B3C0C"/>
    <w:rsid w:val="006B3C14"/>
    <w:rsid w:val="006B4D31"/>
    <w:rsid w:val="006C30C6"/>
    <w:rsid w:val="006C3DF9"/>
    <w:rsid w:val="006C5588"/>
    <w:rsid w:val="006E0D1D"/>
    <w:rsid w:val="006F07C9"/>
    <w:rsid w:val="006F0B88"/>
    <w:rsid w:val="006F5978"/>
    <w:rsid w:val="007140D3"/>
    <w:rsid w:val="00715FC4"/>
    <w:rsid w:val="0072196C"/>
    <w:rsid w:val="007232D4"/>
    <w:rsid w:val="00725C6B"/>
    <w:rsid w:val="00726544"/>
    <w:rsid w:val="0072689B"/>
    <w:rsid w:val="007340E4"/>
    <w:rsid w:val="0074695D"/>
    <w:rsid w:val="00755D82"/>
    <w:rsid w:val="0075615C"/>
    <w:rsid w:val="00757C9C"/>
    <w:rsid w:val="007619CD"/>
    <w:rsid w:val="00762619"/>
    <w:rsid w:val="007650A7"/>
    <w:rsid w:val="007661D6"/>
    <w:rsid w:val="00776086"/>
    <w:rsid w:val="00777101"/>
    <w:rsid w:val="00780012"/>
    <w:rsid w:val="00781292"/>
    <w:rsid w:val="00782AF0"/>
    <w:rsid w:val="00786FF0"/>
    <w:rsid w:val="00793426"/>
    <w:rsid w:val="00794919"/>
    <w:rsid w:val="00794F04"/>
    <w:rsid w:val="007A19ED"/>
    <w:rsid w:val="007B09C8"/>
    <w:rsid w:val="007B2451"/>
    <w:rsid w:val="007B50C8"/>
    <w:rsid w:val="007B6776"/>
    <w:rsid w:val="007C5393"/>
    <w:rsid w:val="007C5E08"/>
    <w:rsid w:val="007D2EC1"/>
    <w:rsid w:val="007E06C7"/>
    <w:rsid w:val="007E0D99"/>
    <w:rsid w:val="007E612E"/>
    <w:rsid w:val="007E7B9D"/>
    <w:rsid w:val="008004D4"/>
    <w:rsid w:val="0080201A"/>
    <w:rsid w:val="008107F6"/>
    <w:rsid w:val="008130D5"/>
    <w:rsid w:val="008172D1"/>
    <w:rsid w:val="008210CD"/>
    <w:rsid w:val="008213F8"/>
    <w:rsid w:val="0082197E"/>
    <w:rsid w:val="00827640"/>
    <w:rsid w:val="0083552A"/>
    <w:rsid w:val="00843512"/>
    <w:rsid w:val="00852F25"/>
    <w:rsid w:val="008568BA"/>
    <w:rsid w:val="008602B2"/>
    <w:rsid w:val="00860A10"/>
    <w:rsid w:val="008641DA"/>
    <w:rsid w:val="008757DC"/>
    <w:rsid w:val="008757E9"/>
    <w:rsid w:val="008777D1"/>
    <w:rsid w:val="00880606"/>
    <w:rsid w:val="00880C66"/>
    <w:rsid w:val="008848F1"/>
    <w:rsid w:val="00885BCE"/>
    <w:rsid w:val="008872A1"/>
    <w:rsid w:val="008904F0"/>
    <w:rsid w:val="00895686"/>
    <w:rsid w:val="00895AA3"/>
    <w:rsid w:val="0089756B"/>
    <w:rsid w:val="008A0203"/>
    <w:rsid w:val="008A32B8"/>
    <w:rsid w:val="008A5F92"/>
    <w:rsid w:val="008B3113"/>
    <w:rsid w:val="008B44A2"/>
    <w:rsid w:val="008B462E"/>
    <w:rsid w:val="008C59D9"/>
    <w:rsid w:val="008D1D27"/>
    <w:rsid w:val="008D2F9C"/>
    <w:rsid w:val="008D3599"/>
    <w:rsid w:val="008E30E9"/>
    <w:rsid w:val="008F2702"/>
    <w:rsid w:val="008F5B71"/>
    <w:rsid w:val="008F7BF1"/>
    <w:rsid w:val="008F7F1B"/>
    <w:rsid w:val="00900721"/>
    <w:rsid w:val="00901C46"/>
    <w:rsid w:val="00912AD8"/>
    <w:rsid w:val="00914DA6"/>
    <w:rsid w:val="00920C66"/>
    <w:rsid w:val="0092344B"/>
    <w:rsid w:val="009248F2"/>
    <w:rsid w:val="0092494A"/>
    <w:rsid w:val="00924B62"/>
    <w:rsid w:val="00924EF3"/>
    <w:rsid w:val="00930CC2"/>
    <w:rsid w:val="00931D29"/>
    <w:rsid w:val="00935A6C"/>
    <w:rsid w:val="00940910"/>
    <w:rsid w:val="00941210"/>
    <w:rsid w:val="00941FE3"/>
    <w:rsid w:val="00945610"/>
    <w:rsid w:val="00946630"/>
    <w:rsid w:val="00947A8A"/>
    <w:rsid w:val="00951A45"/>
    <w:rsid w:val="009520A4"/>
    <w:rsid w:val="00956171"/>
    <w:rsid w:val="009608B7"/>
    <w:rsid w:val="00962D1C"/>
    <w:rsid w:val="00964628"/>
    <w:rsid w:val="0097490B"/>
    <w:rsid w:val="00975645"/>
    <w:rsid w:val="0098094A"/>
    <w:rsid w:val="0099091A"/>
    <w:rsid w:val="00994BFB"/>
    <w:rsid w:val="0099513D"/>
    <w:rsid w:val="009A1E2D"/>
    <w:rsid w:val="009B213B"/>
    <w:rsid w:val="009B3ED8"/>
    <w:rsid w:val="009C066A"/>
    <w:rsid w:val="009D3AC0"/>
    <w:rsid w:val="009D52F6"/>
    <w:rsid w:val="009D57D6"/>
    <w:rsid w:val="009D5D08"/>
    <w:rsid w:val="009E1CE2"/>
    <w:rsid w:val="009E3777"/>
    <w:rsid w:val="009F6CB2"/>
    <w:rsid w:val="00A06FFB"/>
    <w:rsid w:val="00A24643"/>
    <w:rsid w:val="00A263B2"/>
    <w:rsid w:val="00A32194"/>
    <w:rsid w:val="00A32E18"/>
    <w:rsid w:val="00A35D7C"/>
    <w:rsid w:val="00A528C3"/>
    <w:rsid w:val="00A557D3"/>
    <w:rsid w:val="00A600B8"/>
    <w:rsid w:val="00A60D83"/>
    <w:rsid w:val="00A611AF"/>
    <w:rsid w:val="00A64428"/>
    <w:rsid w:val="00A658FF"/>
    <w:rsid w:val="00A73E2C"/>
    <w:rsid w:val="00A74E57"/>
    <w:rsid w:val="00A75E4E"/>
    <w:rsid w:val="00A77882"/>
    <w:rsid w:val="00A837B1"/>
    <w:rsid w:val="00A83EC5"/>
    <w:rsid w:val="00A867D5"/>
    <w:rsid w:val="00A9182C"/>
    <w:rsid w:val="00A91DC5"/>
    <w:rsid w:val="00A96D24"/>
    <w:rsid w:val="00AA3E78"/>
    <w:rsid w:val="00AA6B0E"/>
    <w:rsid w:val="00AA7DB7"/>
    <w:rsid w:val="00AB20B0"/>
    <w:rsid w:val="00AB2B96"/>
    <w:rsid w:val="00AC2E67"/>
    <w:rsid w:val="00AC7C0B"/>
    <w:rsid w:val="00AD7DEE"/>
    <w:rsid w:val="00AE097D"/>
    <w:rsid w:val="00AE5670"/>
    <w:rsid w:val="00AF12C3"/>
    <w:rsid w:val="00AF2699"/>
    <w:rsid w:val="00AF7288"/>
    <w:rsid w:val="00B02010"/>
    <w:rsid w:val="00B02772"/>
    <w:rsid w:val="00B02C01"/>
    <w:rsid w:val="00B03A4F"/>
    <w:rsid w:val="00B06E8D"/>
    <w:rsid w:val="00B17410"/>
    <w:rsid w:val="00B177D2"/>
    <w:rsid w:val="00B2102A"/>
    <w:rsid w:val="00B344CA"/>
    <w:rsid w:val="00B34E81"/>
    <w:rsid w:val="00B354F9"/>
    <w:rsid w:val="00B42154"/>
    <w:rsid w:val="00B430DE"/>
    <w:rsid w:val="00B44134"/>
    <w:rsid w:val="00B45D25"/>
    <w:rsid w:val="00B6664B"/>
    <w:rsid w:val="00B6703E"/>
    <w:rsid w:val="00B67424"/>
    <w:rsid w:val="00B70B33"/>
    <w:rsid w:val="00B718D8"/>
    <w:rsid w:val="00B76C25"/>
    <w:rsid w:val="00B80364"/>
    <w:rsid w:val="00B85B14"/>
    <w:rsid w:val="00B87706"/>
    <w:rsid w:val="00B91409"/>
    <w:rsid w:val="00B935CD"/>
    <w:rsid w:val="00BA1A9A"/>
    <w:rsid w:val="00BA27FA"/>
    <w:rsid w:val="00BB318A"/>
    <w:rsid w:val="00BB42A8"/>
    <w:rsid w:val="00BB70A3"/>
    <w:rsid w:val="00BB70FC"/>
    <w:rsid w:val="00BC788D"/>
    <w:rsid w:val="00BD091D"/>
    <w:rsid w:val="00BD279B"/>
    <w:rsid w:val="00BD5D5D"/>
    <w:rsid w:val="00BE2085"/>
    <w:rsid w:val="00BE2208"/>
    <w:rsid w:val="00BE2BF7"/>
    <w:rsid w:val="00BE3B23"/>
    <w:rsid w:val="00BE4AF3"/>
    <w:rsid w:val="00BF0237"/>
    <w:rsid w:val="00BF1356"/>
    <w:rsid w:val="00BF3044"/>
    <w:rsid w:val="00C0079B"/>
    <w:rsid w:val="00C148CF"/>
    <w:rsid w:val="00C16A09"/>
    <w:rsid w:val="00C22FF3"/>
    <w:rsid w:val="00C246C2"/>
    <w:rsid w:val="00C4151C"/>
    <w:rsid w:val="00C46C40"/>
    <w:rsid w:val="00C54E71"/>
    <w:rsid w:val="00C57D3E"/>
    <w:rsid w:val="00C60CE3"/>
    <w:rsid w:val="00C6466D"/>
    <w:rsid w:val="00C707E0"/>
    <w:rsid w:val="00C71745"/>
    <w:rsid w:val="00C721D0"/>
    <w:rsid w:val="00C7338B"/>
    <w:rsid w:val="00C73B2F"/>
    <w:rsid w:val="00C77962"/>
    <w:rsid w:val="00C77B56"/>
    <w:rsid w:val="00C8207E"/>
    <w:rsid w:val="00C8311E"/>
    <w:rsid w:val="00C85285"/>
    <w:rsid w:val="00C96881"/>
    <w:rsid w:val="00CA0DC4"/>
    <w:rsid w:val="00CA1C96"/>
    <w:rsid w:val="00CA484A"/>
    <w:rsid w:val="00CB3F5A"/>
    <w:rsid w:val="00CB6F42"/>
    <w:rsid w:val="00CC2561"/>
    <w:rsid w:val="00CC32C3"/>
    <w:rsid w:val="00CD62B6"/>
    <w:rsid w:val="00CE5645"/>
    <w:rsid w:val="00CE69ED"/>
    <w:rsid w:val="00CE7E1F"/>
    <w:rsid w:val="00D015A6"/>
    <w:rsid w:val="00D02D88"/>
    <w:rsid w:val="00D035E7"/>
    <w:rsid w:val="00D05A50"/>
    <w:rsid w:val="00D124C1"/>
    <w:rsid w:val="00D23424"/>
    <w:rsid w:val="00D24F9E"/>
    <w:rsid w:val="00D400FD"/>
    <w:rsid w:val="00D4575A"/>
    <w:rsid w:val="00D457D1"/>
    <w:rsid w:val="00D46F46"/>
    <w:rsid w:val="00D53189"/>
    <w:rsid w:val="00D53FCD"/>
    <w:rsid w:val="00D612F1"/>
    <w:rsid w:val="00D63CC4"/>
    <w:rsid w:val="00D64990"/>
    <w:rsid w:val="00D65323"/>
    <w:rsid w:val="00D67EC1"/>
    <w:rsid w:val="00D711C2"/>
    <w:rsid w:val="00D715B8"/>
    <w:rsid w:val="00D734D5"/>
    <w:rsid w:val="00D836A1"/>
    <w:rsid w:val="00D860E6"/>
    <w:rsid w:val="00D928A7"/>
    <w:rsid w:val="00D9790C"/>
    <w:rsid w:val="00DA009B"/>
    <w:rsid w:val="00DA3053"/>
    <w:rsid w:val="00DA4382"/>
    <w:rsid w:val="00DA48FF"/>
    <w:rsid w:val="00DA5BD3"/>
    <w:rsid w:val="00DA757D"/>
    <w:rsid w:val="00DC6DC0"/>
    <w:rsid w:val="00DC731A"/>
    <w:rsid w:val="00DD5EA6"/>
    <w:rsid w:val="00DE22F0"/>
    <w:rsid w:val="00DE3DA6"/>
    <w:rsid w:val="00DE3F07"/>
    <w:rsid w:val="00DE7691"/>
    <w:rsid w:val="00DF3B03"/>
    <w:rsid w:val="00DF7386"/>
    <w:rsid w:val="00E00CBA"/>
    <w:rsid w:val="00E02466"/>
    <w:rsid w:val="00E06A64"/>
    <w:rsid w:val="00E15BEE"/>
    <w:rsid w:val="00E20212"/>
    <w:rsid w:val="00E253F5"/>
    <w:rsid w:val="00E26DB1"/>
    <w:rsid w:val="00E3194D"/>
    <w:rsid w:val="00E32F37"/>
    <w:rsid w:val="00E34B86"/>
    <w:rsid w:val="00E354D9"/>
    <w:rsid w:val="00E41C70"/>
    <w:rsid w:val="00E456B7"/>
    <w:rsid w:val="00E46122"/>
    <w:rsid w:val="00E51FFF"/>
    <w:rsid w:val="00E53EED"/>
    <w:rsid w:val="00E559AC"/>
    <w:rsid w:val="00E564AE"/>
    <w:rsid w:val="00E60ED8"/>
    <w:rsid w:val="00E622B4"/>
    <w:rsid w:val="00E6335A"/>
    <w:rsid w:val="00E6702C"/>
    <w:rsid w:val="00E673B7"/>
    <w:rsid w:val="00E67426"/>
    <w:rsid w:val="00E709C3"/>
    <w:rsid w:val="00E71DBA"/>
    <w:rsid w:val="00E72205"/>
    <w:rsid w:val="00E75F6C"/>
    <w:rsid w:val="00E8567B"/>
    <w:rsid w:val="00E8634D"/>
    <w:rsid w:val="00E87073"/>
    <w:rsid w:val="00E87449"/>
    <w:rsid w:val="00E90307"/>
    <w:rsid w:val="00E91DD7"/>
    <w:rsid w:val="00E972DB"/>
    <w:rsid w:val="00EA225E"/>
    <w:rsid w:val="00EA2E1A"/>
    <w:rsid w:val="00EA7DCA"/>
    <w:rsid w:val="00EB02FC"/>
    <w:rsid w:val="00EB2E6D"/>
    <w:rsid w:val="00EB3F35"/>
    <w:rsid w:val="00EB630E"/>
    <w:rsid w:val="00EC0C60"/>
    <w:rsid w:val="00EC2A8E"/>
    <w:rsid w:val="00EC3ADF"/>
    <w:rsid w:val="00EC40D7"/>
    <w:rsid w:val="00EC5562"/>
    <w:rsid w:val="00EC7E0B"/>
    <w:rsid w:val="00ED00E8"/>
    <w:rsid w:val="00ED01CC"/>
    <w:rsid w:val="00ED26A3"/>
    <w:rsid w:val="00ED32A1"/>
    <w:rsid w:val="00ED345B"/>
    <w:rsid w:val="00ED3BCC"/>
    <w:rsid w:val="00EE08FD"/>
    <w:rsid w:val="00EF1113"/>
    <w:rsid w:val="00EF1DE6"/>
    <w:rsid w:val="00EF45D2"/>
    <w:rsid w:val="00EF48D0"/>
    <w:rsid w:val="00EF5D94"/>
    <w:rsid w:val="00EF7CFB"/>
    <w:rsid w:val="00F0742C"/>
    <w:rsid w:val="00F125EC"/>
    <w:rsid w:val="00F148C6"/>
    <w:rsid w:val="00F21440"/>
    <w:rsid w:val="00F24254"/>
    <w:rsid w:val="00F2522D"/>
    <w:rsid w:val="00F31C14"/>
    <w:rsid w:val="00F33A57"/>
    <w:rsid w:val="00F37EF6"/>
    <w:rsid w:val="00F44DD9"/>
    <w:rsid w:val="00F56015"/>
    <w:rsid w:val="00F6149D"/>
    <w:rsid w:val="00F72581"/>
    <w:rsid w:val="00F729B4"/>
    <w:rsid w:val="00F72B95"/>
    <w:rsid w:val="00F72D80"/>
    <w:rsid w:val="00F85C0B"/>
    <w:rsid w:val="00F95848"/>
    <w:rsid w:val="00F9633D"/>
    <w:rsid w:val="00F97618"/>
    <w:rsid w:val="00F97C53"/>
    <w:rsid w:val="00FA119D"/>
    <w:rsid w:val="00FA3946"/>
    <w:rsid w:val="00FA6CB5"/>
    <w:rsid w:val="00FB3926"/>
    <w:rsid w:val="00FB3F83"/>
    <w:rsid w:val="00FC0C2C"/>
    <w:rsid w:val="00FC4345"/>
    <w:rsid w:val="00FC45A9"/>
    <w:rsid w:val="00FD42F0"/>
    <w:rsid w:val="00FD5BCE"/>
    <w:rsid w:val="00FE4CCF"/>
    <w:rsid w:val="00FE61AB"/>
    <w:rsid w:val="00FE626D"/>
    <w:rsid w:val="00FF02FA"/>
    <w:rsid w:val="00FF14A4"/>
    <w:rsid w:val="00FF2B47"/>
    <w:rsid w:val="00FF35B9"/>
    <w:rsid w:val="00FF5E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DE"/>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5"/>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18"/>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19"/>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DE"/>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5"/>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18"/>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19"/>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maitland-lc.schools.nsw.edu.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 TargetMode="External"/></Relationships>
</file>

<file path=word/theme/theme1.xml><?xml version="1.0" encoding="utf-8"?>
<a:theme xmlns:a="http://schemas.openxmlformats.org/drawingml/2006/main" name="Office Theme">
  <a:themeElements>
    <a:clrScheme name="School plan">
      <a:dk1>
        <a:srgbClr val="000000"/>
      </a:dk1>
      <a:lt1>
        <a:srgbClr val="FFFFFF"/>
      </a:lt1>
      <a:dk2>
        <a:srgbClr val="425563"/>
      </a:dk2>
      <a:lt2>
        <a:srgbClr val="0057B8"/>
      </a:lt2>
      <a:accent1>
        <a:srgbClr val="00B050"/>
      </a:accent1>
      <a:accent2>
        <a:srgbClr val="753BBD"/>
      </a:accent2>
      <a:accent3>
        <a:srgbClr val="BA0C2F"/>
      </a:accent3>
      <a:accent4>
        <a:srgbClr val="606EB2"/>
      </a:accent4>
      <a:accent5>
        <a:srgbClr val="002B49"/>
      </a:accent5>
      <a:accent6>
        <a:srgbClr val="0086BF"/>
      </a:accent6>
      <a:hlink>
        <a:srgbClr val="00B2A9"/>
      </a:hlink>
      <a:folHlink>
        <a:srgbClr val="42556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19EB9-0E0D-4887-BABD-5591A39AA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3096</Words>
  <Characters>17652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20707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Howland, Michele</dc:creator>
  <cp:lastModifiedBy>daryl</cp:lastModifiedBy>
  <cp:revision>13</cp:revision>
  <cp:lastPrinted>2014-08-26T05:22:00Z</cp:lastPrinted>
  <dcterms:created xsi:type="dcterms:W3CDTF">2015-02-15T11:46:00Z</dcterms:created>
  <dcterms:modified xsi:type="dcterms:W3CDTF">2015-04-06T00:01:00Z</dcterms:modified>
</cp:coreProperties>
</file>